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4D8EB" w14:textId="12BBBFFB" w:rsidR="007875F3" w:rsidRDefault="0033334F" w:rsidP="00704C40">
      <w:pPr>
        <w:jc w:val="center"/>
        <w:rPr>
          <w:rFonts w:ascii="Times New Roman" w:hAnsi="Times New Roman" w:cs="Times New Roman"/>
          <w:b/>
          <w:bCs/>
          <w:sz w:val="24"/>
          <w:szCs w:val="24"/>
        </w:rPr>
      </w:pPr>
      <w:r>
        <w:rPr>
          <w:rFonts w:ascii="Times New Roman" w:hAnsi="Times New Roman" w:cs="Times New Roman"/>
          <w:b/>
          <w:bCs/>
          <w:sz w:val="24"/>
          <w:szCs w:val="24"/>
        </w:rPr>
        <w:t>ŠILUTĖS LOPŠELIO-DARŽELIO „PUŠELĖ“</w:t>
      </w:r>
      <w:r w:rsidR="00704C40" w:rsidRPr="004C2A69">
        <w:rPr>
          <w:rFonts w:ascii="Times New Roman" w:hAnsi="Times New Roman" w:cs="Times New Roman"/>
          <w:b/>
          <w:bCs/>
          <w:sz w:val="24"/>
          <w:szCs w:val="24"/>
        </w:rPr>
        <w:br/>
        <w:t>STRATEGINIO PLANO IR METINIO VEIKLOS PLANO ĮGYVENDINIMAS</w:t>
      </w:r>
    </w:p>
    <w:p w14:paraId="47C0C98A" w14:textId="77777777" w:rsidR="00DA3983" w:rsidRPr="004C2A69" w:rsidRDefault="00DA3983" w:rsidP="00704C40">
      <w:pPr>
        <w:jc w:val="center"/>
        <w:rPr>
          <w:rFonts w:ascii="Times New Roman" w:hAnsi="Times New Roman" w:cs="Times New Roman"/>
          <w:b/>
          <w:bCs/>
          <w:sz w:val="24"/>
          <w:szCs w:val="24"/>
        </w:rPr>
      </w:pPr>
    </w:p>
    <w:p w14:paraId="632C9480" w14:textId="77777777" w:rsidR="001E42D6" w:rsidRPr="004C2A69" w:rsidRDefault="001E42D6" w:rsidP="00A9026A">
      <w:pPr>
        <w:pStyle w:val="prastasiniatinklio"/>
        <w:spacing w:before="240" w:beforeAutospacing="0" w:after="0" w:afterAutospacing="0" w:line="256" w:lineRule="auto"/>
        <w:ind w:firstLine="720"/>
      </w:pPr>
      <w:r w:rsidRPr="004C2A69">
        <w:rPr>
          <w:rFonts w:eastAsia="Calibri"/>
          <w:b/>
          <w:bCs/>
          <w:color w:val="000000" w:themeColor="text1"/>
          <w:kern w:val="24"/>
        </w:rPr>
        <w:t>1. Trumpa informacija apie mokyklą</w:t>
      </w:r>
    </w:p>
    <w:p w14:paraId="385644B4" w14:textId="6F107F26" w:rsidR="006C34FF" w:rsidRDefault="001E42D6" w:rsidP="00DA3983">
      <w:pPr>
        <w:pStyle w:val="prastasiniatinklio"/>
        <w:spacing w:before="0" w:beforeAutospacing="0" w:after="0" w:afterAutospacing="0" w:line="256" w:lineRule="auto"/>
        <w:ind w:firstLine="720"/>
        <w:jc w:val="both"/>
      </w:pPr>
      <w:r>
        <w:t>Š</w:t>
      </w:r>
      <w:r w:rsidR="00504124" w:rsidRPr="000C0916">
        <w:t>ilut</w:t>
      </w:r>
      <w:r w:rsidR="00504124">
        <w:t>ės lopšelis–darželis ,,Pušelė“ (toliau – Į</w:t>
      </w:r>
      <w:r w:rsidR="00504124" w:rsidRPr="000C0916">
        <w:t>staiga</w:t>
      </w:r>
      <w:r w:rsidR="00504124">
        <w:t xml:space="preserve">) </w:t>
      </w:r>
      <w:r w:rsidR="00504124" w:rsidRPr="000C0916">
        <w:t>įgyvendina</w:t>
      </w:r>
      <w:r w:rsidR="00504124">
        <w:t xml:space="preserve"> ikimokyklinio ir</w:t>
      </w:r>
      <w:r w:rsidR="006C34FF">
        <w:t xml:space="preserve"> priešmokyklinio </w:t>
      </w:r>
      <w:r w:rsidR="00504124" w:rsidRPr="000C0916">
        <w:t>ugdymo programas.</w:t>
      </w:r>
      <w:r w:rsidR="006C34FF">
        <w:t xml:space="preserve"> </w:t>
      </w:r>
    </w:p>
    <w:p w14:paraId="4EA16406" w14:textId="539513A7" w:rsidR="006C34FF" w:rsidRDefault="00501B1C" w:rsidP="006C34FF">
      <w:pPr>
        <w:pStyle w:val="prastasiniatinklio"/>
        <w:spacing w:before="0" w:beforeAutospacing="0" w:after="0" w:afterAutospacing="0" w:line="256" w:lineRule="auto"/>
        <w:ind w:firstLine="720"/>
        <w:jc w:val="both"/>
        <w:rPr>
          <w:shd w:val="clear" w:color="auto" w:fill="FFFFFF"/>
        </w:rPr>
      </w:pPr>
      <w:r w:rsidRPr="00501B1C">
        <w:rPr>
          <w:shd w:val="clear" w:color="auto" w:fill="FFFFFF"/>
        </w:rPr>
        <w:t>M</w:t>
      </w:r>
      <w:r w:rsidR="006C34FF" w:rsidRPr="00501B1C">
        <w:rPr>
          <w:shd w:val="clear" w:color="auto" w:fill="FFFFFF"/>
        </w:rPr>
        <w:t>isija - teikti kokybiškas  ugdymo paslaugas. Sąveikaujant su šeima, puoselėti vaiko pasitikėjimą savimi,  skatinti saviraišką, ugdyti savarankiškumą, tenkinti prigimtinius, socialinius, pažintinius poreikius, formuoti pilietiškumo ir etninės kultūros vertybes, padėti pasirengti sėkmingai mokytis pagal pradinio ugdymo programą.</w:t>
      </w:r>
    </w:p>
    <w:p w14:paraId="191FC03E" w14:textId="451A475D" w:rsidR="00501B1C" w:rsidRDefault="00501B1C" w:rsidP="006C34FF">
      <w:pPr>
        <w:pStyle w:val="prastasiniatinklio"/>
        <w:spacing w:before="0" w:beforeAutospacing="0" w:after="0" w:afterAutospacing="0" w:line="256" w:lineRule="auto"/>
        <w:ind w:firstLine="720"/>
        <w:jc w:val="both"/>
        <w:rPr>
          <w:shd w:val="clear" w:color="auto" w:fill="FFFFFF"/>
        </w:rPr>
      </w:pPr>
      <w:r>
        <w:rPr>
          <w:shd w:val="clear" w:color="auto" w:fill="FFFFFF"/>
        </w:rPr>
        <w:t>Vizija – Moderni, atvira laikmečio kaitai švietimo institucija, puoselėjanti etninę kultūrą saugioje, sveikoje ir funkcionalioje aplinkoje.</w:t>
      </w:r>
    </w:p>
    <w:p w14:paraId="1C308378" w14:textId="4F8A45F2" w:rsidR="00DA3983" w:rsidRPr="00DA3983" w:rsidRDefault="00DA3983" w:rsidP="004F548A">
      <w:pPr>
        <w:pStyle w:val="prastasiniatinklio"/>
        <w:spacing w:before="40" w:beforeAutospacing="0" w:after="80" w:afterAutospacing="0" w:line="256" w:lineRule="auto"/>
        <w:ind w:left="720"/>
        <w:rPr>
          <w:rFonts w:eastAsia="Calibri"/>
          <w:b/>
          <w:bCs/>
          <w:color w:val="000000" w:themeColor="text1"/>
          <w:kern w:val="24"/>
        </w:rPr>
      </w:pPr>
      <w:r>
        <w:rPr>
          <w:rFonts w:eastAsia="Calibri"/>
          <w:b/>
          <w:bCs/>
          <w:color w:val="000000" w:themeColor="text1"/>
          <w:kern w:val="24"/>
        </w:rPr>
        <w:t>Grupių</w:t>
      </w:r>
      <w:r w:rsidRPr="004C2A69">
        <w:rPr>
          <w:rFonts w:eastAsia="Calibri"/>
          <w:b/>
          <w:bCs/>
          <w:color w:val="000000" w:themeColor="text1"/>
          <w:kern w:val="24"/>
        </w:rPr>
        <w:t xml:space="preserve"> komplektai, neformalus ugdymas</w:t>
      </w:r>
    </w:p>
    <w:tbl>
      <w:tblPr>
        <w:tblStyle w:val="Lentelstinklelis"/>
        <w:tblW w:w="9634" w:type="dxa"/>
        <w:tblLook w:val="04A0" w:firstRow="1" w:lastRow="0" w:firstColumn="1" w:lastColumn="0" w:noHBand="0" w:noVBand="1"/>
      </w:tblPr>
      <w:tblGrid>
        <w:gridCol w:w="1929"/>
        <w:gridCol w:w="1468"/>
        <w:gridCol w:w="1560"/>
        <w:gridCol w:w="1701"/>
        <w:gridCol w:w="1559"/>
        <w:gridCol w:w="1417"/>
      </w:tblGrid>
      <w:tr w:rsidR="00954D82" w:rsidRPr="00954D82" w14:paraId="436FB2D2" w14:textId="77777777" w:rsidTr="00DA3983">
        <w:trPr>
          <w:trHeight w:val="960"/>
        </w:trPr>
        <w:tc>
          <w:tcPr>
            <w:tcW w:w="1929" w:type="dxa"/>
            <w:hideMark/>
          </w:tcPr>
          <w:p w14:paraId="51E3D62A" w14:textId="77777777" w:rsidR="00954D82" w:rsidRPr="00954D82" w:rsidRDefault="00954D82" w:rsidP="00954D82">
            <w:r w:rsidRPr="00954D82">
              <w:t> </w:t>
            </w:r>
          </w:p>
        </w:tc>
        <w:tc>
          <w:tcPr>
            <w:tcW w:w="1468" w:type="dxa"/>
            <w:vAlign w:val="center"/>
            <w:hideMark/>
          </w:tcPr>
          <w:p w14:paraId="2C9BEE7D" w14:textId="5EFCFDCE" w:rsidR="00954D82" w:rsidRPr="00954D82" w:rsidRDefault="00954D82" w:rsidP="006C34FF">
            <w:pPr>
              <w:jc w:val="center"/>
              <w:rPr>
                <w:b/>
                <w:bCs/>
              </w:rPr>
            </w:pPr>
            <w:r w:rsidRPr="00954D82">
              <w:rPr>
                <w:b/>
                <w:bCs/>
              </w:rPr>
              <w:t xml:space="preserve">Bendras </w:t>
            </w:r>
            <w:r w:rsidR="006C34FF">
              <w:rPr>
                <w:b/>
                <w:bCs/>
              </w:rPr>
              <w:t>vaikų</w:t>
            </w:r>
            <w:r w:rsidRPr="00954D82">
              <w:rPr>
                <w:b/>
                <w:bCs/>
              </w:rPr>
              <w:t xml:space="preserve"> skaičius</w:t>
            </w:r>
          </w:p>
        </w:tc>
        <w:tc>
          <w:tcPr>
            <w:tcW w:w="1560" w:type="dxa"/>
            <w:vAlign w:val="center"/>
            <w:hideMark/>
          </w:tcPr>
          <w:p w14:paraId="7518F418" w14:textId="11D0C004" w:rsidR="00954D82" w:rsidRPr="00954D82" w:rsidRDefault="007D1A1F" w:rsidP="00954D82">
            <w:pPr>
              <w:jc w:val="center"/>
              <w:rPr>
                <w:b/>
                <w:bCs/>
              </w:rPr>
            </w:pPr>
            <w:r>
              <w:rPr>
                <w:b/>
                <w:bCs/>
              </w:rPr>
              <w:t>Vaikų</w:t>
            </w:r>
            <w:r w:rsidR="00450E24" w:rsidRPr="004C2A69">
              <w:rPr>
                <w:b/>
                <w:bCs/>
              </w:rPr>
              <w:t xml:space="preserve">, turinčių </w:t>
            </w:r>
            <w:r w:rsidR="00954D82" w:rsidRPr="00954D82">
              <w:rPr>
                <w:b/>
                <w:bCs/>
              </w:rPr>
              <w:t>SUP</w:t>
            </w:r>
            <w:r w:rsidR="00450E24" w:rsidRPr="004C2A69">
              <w:rPr>
                <w:b/>
                <w:bCs/>
              </w:rPr>
              <w:t>,</w:t>
            </w:r>
            <w:r w:rsidR="00954D82" w:rsidRPr="00954D82">
              <w:rPr>
                <w:b/>
                <w:bCs/>
              </w:rPr>
              <w:t xml:space="preserve"> skaičius</w:t>
            </w:r>
          </w:p>
        </w:tc>
        <w:tc>
          <w:tcPr>
            <w:tcW w:w="1701" w:type="dxa"/>
            <w:vAlign w:val="center"/>
            <w:hideMark/>
          </w:tcPr>
          <w:p w14:paraId="59592FE2" w14:textId="3A42980D" w:rsidR="00954D82" w:rsidRPr="00954D82" w:rsidRDefault="007D1A1F" w:rsidP="00954D82">
            <w:pPr>
              <w:jc w:val="center"/>
              <w:rPr>
                <w:b/>
                <w:bCs/>
              </w:rPr>
            </w:pPr>
            <w:r>
              <w:rPr>
                <w:b/>
                <w:bCs/>
              </w:rPr>
              <w:t>Grupių</w:t>
            </w:r>
            <w:r w:rsidR="00954D82" w:rsidRPr="00954D82">
              <w:rPr>
                <w:b/>
                <w:bCs/>
              </w:rPr>
              <w:t xml:space="preserve"> komplektų skaičius</w:t>
            </w:r>
          </w:p>
        </w:tc>
        <w:tc>
          <w:tcPr>
            <w:tcW w:w="1559" w:type="dxa"/>
            <w:vAlign w:val="center"/>
            <w:hideMark/>
          </w:tcPr>
          <w:p w14:paraId="4D8ED1FC" w14:textId="77777777" w:rsidR="00954D82" w:rsidRPr="00954D82" w:rsidRDefault="00954D82" w:rsidP="00954D82">
            <w:pPr>
              <w:jc w:val="center"/>
              <w:rPr>
                <w:b/>
                <w:bCs/>
              </w:rPr>
            </w:pPr>
            <w:r w:rsidRPr="00954D82">
              <w:rPr>
                <w:b/>
                <w:bCs/>
              </w:rPr>
              <w:t>Neformalaus ugdymo (NU) būrelių skaičius</w:t>
            </w:r>
          </w:p>
        </w:tc>
        <w:tc>
          <w:tcPr>
            <w:tcW w:w="1417" w:type="dxa"/>
            <w:vAlign w:val="center"/>
            <w:hideMark/>
          </w:tcPr>
          <w:p w14:paraId="7B1A8510" w14:textId="7D99DD34" w:rsidR="00954D82" w:rsidRPr="00954D82" w:rsidRDefault="007D1A1F" w:rsidP="00954D82">
            <w:pPr>
              <w:jc w:val="center"/>
              <w:rPr>
                <w:b/>
                <w:bCs/>
              </w:rPr>
            </w:pPr>
            <w:r>
              <w:rPr>
                <w:b/>
                <w:bCs/>
              </w:rPr>
              <w:t>Vaikų</w:t>
            </w:r>
            <w:r w:rsidR="00954D82" w:rsidRPr="00954D82">
              <w:rPr>
                <w:b/>
                <w:bCs/>
              </w:rPr>
              <w:t xml:space="preserve"> skaičius NU</w:t>
            </w:r>
          </w:p>
        </w:tc>
      </w:tr>
      <w:tr w:rsidR="00954D82" w:rsidRPr="00954D82" w14:paraId="113E3925" w14:textId="77777777" w:rsidTr="00DA3983">
        <w:trPr>
          <w:trHeight w:val="315"/>
        </w:trPr>
        <w:tc>
          <w:tcPr>
            <w:tcW w:w="1929" w:type="dxa"/>
            <w:hideMark/>
          </w:tcPr>
          <w:p w14:paraId="2F2BED72" w14:textId="77777777" w:rsidR="00954D82" w:rsidRPr="00954D82" w:rsidRDefault="00954D82" w:rsidP="00954D82">
            <w:r w:rsidRPr="00954D82">
              <w:t>Ikimokyklinis ugdymas</w:t>
            </w:r>
          </w:p>
        </w:tc>
        <w:tc>
          <w:tcPr>
            <w:tcW w:w="1468" w:type="dxa"/>
            <w:hideMark/>
          </w:tcPr>
          <w:p w14:paraId="4340E902" w14:textId="6C28032E" w:rsidR="00954D82" w:rsidRPr="00954D82" w:rsidRDefault="000E19BC" w:rsidP="000E19BC">
            <w:pPr>
              <w:jc w:val="center"/>
            </w:pPr>
            <w:r>
              <w:t>139</w:t>
            </w:r>
          </w:p>
        </w:tc>
        <w:tc>
          <w:tcPr>
            <w:tcW w:w="1560" w:type="dxa"/>
            <w:hideMark/>
          </w:tcPr>
          <w:p w14:paraId="2C37CD37" w14:textId="1373A4C4" w:rsidR="00954D82" w:rsidRPr="00954D82" w:rsidRDefault="00C61599" w:rsidP="000E19BC">
            <w:pPr>
              <w:jc w:val="center"/>
            </w:pPr>
            <w:r>
              <w:t>13</w:t>
            </w:r>
          </w:p>
        </w:tc>
        <w:tc>
          <w:tcPr>
            <w:tcW w:w="1701" w:type="dxa"/>
            <w:hideMark/>
          </w:tcPr>
          <w:p w14:paraId="73C88880" w14:textId="3F1BC030" w:rsidR="00954D82" w:rsidRPr="00954D82" w:rsidRDefault="00155058" w:rsidP="00155058">
            <w:pPr>
              <w:jc w:val="center"/>
            </w:pPr>
            <w:r>
              <w:t>9</w:t>
            </w:r>
          </w:p>
        </w:tc>
        <w:tc>
          <w:tcPr>
            <w:tcW w:w="1559" w:type="dxa"/>
            <w:hideMark/>
          </w:tcPr>
          <w:p w14:paraId="6F298850" w14:textId="46E8DCAC" w:rsidR="00954D82" w:rsidRPr="00AC3E08" w:rsidRDefault="00AC3E08" w:rsidP="00AC3E08">
            <w:pPr>
              <w:jc w:val="center"/>
              <w:rPr>
                <w:b/>
                <w:bCs/>
              </w:rPr>
            </w:pPr>
            <w:r w:rsidRPr="00AC3E08">
              <w:rPr>
                <w:b/>
                <w:bCs/>
              </w:rPr>
              <w:t>X</w:t>
            </w:r>
          </w:p>
        </w:tc>
        <w:tc>
          <w:tcPr>
            <w:tcW w:w="1417" w:type="dxa"/>
            <w:hideMark/>
          </w:tcPr>
          <w:p w14:paraId="275F61F8" w14:textId="6E47A7A7" w:rsidR="00954D82" w:rsidRPr="00AC3E08" w:rsidRDefault="00AC3E08" w:rsidP="00AC3E08">
            <w:pPr>
              <w:jc w:val="center"/>
              <w:rPr>
                <w:b/>
                <w:bCs/>
              </w:rPr>
            </w:pPr>
            <w:r w:rsidRPr="00AC3E08">
              <w:rPr>
                <w:b/>
                <w:bCs/>
              </w:rPr>
              <w:t>X</w:t>
            </w:r>
          </w:p>
        </w:tc>
      </w:tr>
      <w:tr w:rsidR="00954D82" w:rsidRPr="00954D82" w14:paraId="3A370216" w14:textId="77777777" w:rsidTr="00DA3983">
        <w:trPr>
          <w:trHeight w:val="630"/>
        </w:trPr>
        <w:tc>
          <w:tcPr>
            <w:tcW w:w="1929" w:type="dxa"/>
            <w:hideMark/>
          </w:tcPr>
          <w:p w14:paraId="1B22EFF3" w14:textId="77777777" w:rsidR="00954D82" w:rsidRPr="00954D82" w:rsidRDefault="00954D82" w:rsidP="00954D82">
            <w:r w:rsidRPr="00954D82">
              <w:t>Priešmokyklinis ugdymas</w:t>
            </w:r>
          </w:p>
        </w:tc>
        <w:tc>
          <w:tcPr>
            <w:tcW w:w="1468" w:type="dxa"/>
            <w:hideMark/>
          </w:tcPr>
          <w:p w14:paraId="265BF6E6" w14:textId="560EDE51" w:rsidR="00954D82" w:rsidRPr="00954D82" w:rsidRDefault="00C61599" w:rsidP="000E19BC">
            <w:pPr>
              <w:jc w:val="center"/>
            </w:pPr>
            <w:r>
              <w:t>39</w:t>
            </w:r>
          </w:p>
        </w:tc>
        <w:tc>
          <w:tcPr>
            <w:tcW w:w="1560" w:type="dxa"/>
            <w:hideMark/>
          </w:tcPr>
          <w:p w14:paraId="311BA32E" w14:textId="5684B6CA" w:rsidR="00954D82" w:rsidRPr="00954D82" w:rsidRDefault="00C61599" w:rsidP="000E19BC">
            <w:pPr>
              <w:jc w:val="center"/>
            </w:pPr>
            <w:r>
              <w:t>1</w:t>
            </w:r>
          </w:p>
        </w:tc>
        <w:tc>
          <w:tcPr>
            <w:tcW w:w="1701" w:type="dxa"/>
            <w:hideMark/>
          </w:tcPr>
          <w:p w14:paraId="0C4FFC72" w14:textId="7B9FDE30" w:rsidR="00954D82" w:rsidRPr="00954D82" w:rsidRDefault="00155058" w:rsidP="00155058">
            <w:pPr>
              <w:jc w:val="center"/>
            </w:pPr>
            <w:r>
              <w:t>2</w:t>
            </w:r>
          </w:p>
        </w:tc>
        <w:tc>
          <w:tcPr>
            <w:tcW w:w="1559" w:type="dxa"/>
            <w:hideMark/>
          </w:tcPr>
          <w:p w14:paraId="739467FE" w14:textId="2D95C1A1" w:rsidR="00954D82" w:rsidRPr="00AC3E08" w:rsidRDefault="00AC3E08" w:rsidP="00AC3E08">
            <w:pPr>
              <w:jc w:val="center"/>
              <w:rPr>
                <w:b/>
                <w:bCs/>
              </w:rPr>
            </w:pPr>
            <w:r w:rsidRPr="00AC3E08">
              <w:rPr>
                <w:b/>
                <w:bCs/>
              </w:rPr>
              <w:t>X</w:t>
            </w:r>
          </w:p>
        </w:tc>
        <w:tc>
          <w:tcPr>
            <w:tcW w:w="1417" w:type="dxa"/>
            <w:hideMark/>
          </w:tcPr>
          <w:p w14:paraId="1F667F86" w14:textId="65320711" w:rsidR="00954D82" w:rsidRPr="00AC3E08" w:rsidRDefault="00AC3E08" w:rsidP="00AC3E08">
            <w:pPr>
              <w:jc w:val="center"/>
              <w:rPr>
                <w:b/>
                <w:bCs/>
              </w:rPr>
            </w:pPr>
            <w:r w:rsidRPr="00AC3E08">
              <w:rPr>
                <w:b/>
                <w:bCs/>
              </w:rPr>
              <w:t>X</w:t>
            </w:r>
          </w:p>
        </w:tc>
      </w:tr>
      <w:tr w:rsidR="00954D82" w:rsidRPr="00954D82" w14:paraId="0B4B0366" w14:textId="77777777" w:rsidTr="00DA3983">
        <w:trPr>
          <w:trHeight w:val="330"/>
        </w:trPr>
        <w:tc>
          <w:tcPr>
            <w:tcW w:w="1929" w:type="dxa"/>
            <w:hideMark/>
          </w:tcPr>
          <w:p w14:paraId="6497AFE0" w14:textId="77777777" w:rsidR="00954D82" w:rsidRPr="00954D82" w:rsidRDefault="00954D82" w:rsidP="00954D82">
            <w:pPr>
              <w:rPr>
                <w:b/>
                <w:bCs/>
              </w:rPr>
            </w:pPr>
            <w:r w:rsidRPr="00954D82">
              <w:rPr>
                <w:b/>
                <w:bCs/>
              </w:rPr>
              <w:t>Iš viso</w:t>
            </w:r>
          </w:p>
        </w:tc>
        <w:tc>
          <w:tcPr>
            <w:tcW w:w="1468" w:type="dxa"/>
            <w:hideMark/>
          </w:tcPr>
          <w:p w14:paraId="2A431E96" w14:textId="55FC56B4" w:rsidR="00954D82" w:rsidRPr="00954D82" w:rsidRDefault="00155058" w:rsidP="00155058">
            <w:pPr>
              <w:jc w:val="center"/>
            </w:pPr>
            <w:r>
              <w:t>178</w:t>
            </w:r>
          </w:p>
        </w:tc>
        <w:tc>
          <w:tcPr>
            <w:tcW w:w="1560" w:type="dxa"/>
            <w:hideMark/>
          </w:tcPr>
          <w:p w14:paraId="6BF91DC8" w14:textId="4161ECCE" w:rsidR="00954D82" w:rsidRPr="00954D82" w:rsidRDefault="00155058" w:rsidP="00155058">
            <w:pPr>
              <w:jc w:val="center"/>
            </w:pPr>
            <w:r>
              <w:t>14</w:t>
            </w:r>
          </w:p>
        </w:tc>
        <w:tc>
          <w:tcPr>
            <w:tcW w:w="1701" w:type="dxa"/>
            <w:hideMark/>
          </w:tcPr>
          <w:p w14:paraId="4EF871D3" w14:textId="129B561F" w:rsidR="00954D82" w:rsidRPr="00954D82" w:rsidRDefault="00155058" w:rsidP="00155058">
            <w:pPr>
              <w:jc w:val="center"/>
            </w:pPr>
            <w:r>
              <w:t>11</w:t>
            </w:r>
          </w:p>
        </w:tc>
        <w:tc>
          <w:tcPr>
            <w:tcW w:w="1559" w:type="dxa"/>
            <w:hideMark/>
          </w:tcPr>
          <w:p w14:paraId="2C338259" w14:textId="77777777" w:rsidR="00954D82" w:rsidRPr="00954D82" w:rsidRDefault="00954D82" w:rsidP="00954D82">
            <w:r w:rsidRPr="00954D82">
              <w:t> </w:t>
            </w:r>
          </w:p>
        </w:tc>
        <w:tc>
          <w:tcPr>
            <w:tcW w:w="1417" w:type="dxa"/>
            <w:hideMark/>
          </w:tcPr>
          <w:p w14:paraId="4F1C49E0" w14:textId="77777777" w:rsidR="00954D82" w:rsidRPr="00954D82" w:rsidRDefault="00954D82" w:rsidP="00954D82">
            <w:r w:rsidRPr="00954D82">
              <w:t> </w:t>
            </w:r>
          </w:p>
        </w:tc>
      </w:tr>
    </w:tbl>
    <w:p w14:paraId="3A42F309" w14:textId="77777777" w:rsidR="00DA3983" w:rsidRDefault="00DA3983" w:rsidP="00DA3983">
      <w:pPr>
        <w:widowControl w:val="0"/>
        <w:spacing w:after="0"/>
        <w:ind w:firstLine="889"/>
        <w:jc w:val="both"/>
        <w:rPr>
          <w:rFonts w:ascii="Times New Roman" w:hAnsi="Times New Roman" w:cs="Times New Roman"/>
          <w:sz w:val="24"/>
          <w:szCs w:val="24"/>
        </w:rPr>
      </w:pPr>
      <w:r w:rsidRPr="001443E8">
        <w:rPr>
          <w:rFonts w:ascii="Times New Roman" w:hAnsi="Times New Roman" w:cs="Times New Roman"/>
          <w:sz w:val="24"/>
          <w:szCs w:val="24"/>
        </w:rPr>
        <w:t xml:space="preserve">100 proc. mokesčio už vaiko maitinimą ir ugdymą lengvata </w:t>
      </w:r>
      <w:r>
        <w:rPr>
          <w:rFonts w:ascii="Times New Roman" w:hAnsi="Times New Roman" w:cs="Times New Roman"/>
          <w:sz w:val="24"/>
          <w:szCs w:val="24"/>
        </w:rPr>
        <w:t xml:space="preserve">taikyta </w:t>
      </w:r>
      <w:r w:rsidRPr="009E57EC">
        <w:rPr>
          <w:rFonts w:ascii="Times New Roman" w:hAnsi="Times New Roman" w:cs="Times New Roman"/>
          <w:sz w:val="24"/>
          <w:szCs w:val="24"/>
        </w:rPr>
        <w:t>3</w:t>
      </w:r>
      <w:r>
        <w:rPr>
          <w:rFonts w:ascii="Times New Roman" w:hAnsi="Times New Roman" w:cs="Times New Roman"/>
          <w:sz w:val="24"/>
          <w:szCs w:val="24"/>
        </w:rPr>
        <w:t xml:space="preserve"> vaikams, 50 proc. – 56</w:t>
      </w:r>
      <w:r w:rsidRPr="001443E8">
        <w:rPr>
          <w:rFonts w:ascii="Times New Roman" w:hAnsi="Times New Roman" w:cs="Times New Roman"/>
          <w:sz w:val="24"/>
          <w:szCs w:val="24"/>
        </w:rPr>
        <w:t xml:space="preserve"> vaikams. Vaikų maitinimo paslauga atitiko teisės aktų nustatytus reikalavimus. Nemokami pietūs buvo skirti 3</w:t>
      </w:r>
      <w:r>
        <w:rPr>
          <w:rFonts w:ascii="Times New Roman" w:hAnsi="Times New Roman" w:cs="Times New Roman"/>
          <w:sz w:val="24"/>
          <w:szCs w:val="24"/>
        </w:rPr>
        <w:t>8</w:t>
      </w:r>
      <w:r w:rsidRPr="001443E8">
        <w:rPr>
          <w:rFonts w:ascii="Times New Roman" w:hAnsi="Times New Roman" w:cs="Times New Roman"/>
          <w:sz w:val="24"/>
          <w:szCs w:val="24"/>
        </w:rPr>
        <w:t xml:space="preserve"> priešmokyklinio ugdymo vaikams. </w:t>
      </w:r>
      <w:r>
        <w:rPr>
          <w:rFonts w:ascii="Times New Roman" w:hAnsi="Times New Roman" w:cs="Times New Roman"/>
          <w:sz w:val="24"/>
          <w:szCs w:val="24"/>
        </w:rPr>
        <w:t>D</w:t>
      </w:r>
      <w:r w:rsidRPr="001443E8">
        <w:rPr>
          <w:rFonts w:ascii="Times New Roman" w:hAnsi="Times New Roman" w:cs="Times New Roman"/>
          <w:sz w:val="24"/>
          <w:szCs w:val="24"/>
        </w:rPr>
        <w:t>alyva</w:t>
      </w:r>
      <w:r>
        <w:rPr>
          <w:rFonts w:ascii="Times New Roman" w:hAnsi="Times New Roman" w:cs="Times New Roman"/>
          <w:sz w:val="24"/>
          <w:szCs w:val="24"/>
        </w:rPr>
        <w:t>ujant</w:t>
      </w:r>
      <w:r w:rsidRPr="001443E8">
        <w:rPr>
          <w:rFonts w:ascii="Times New Roman" w:hAnsi="Times New Roman" w:cs="Times New Roman"/>
          <w:sz w:val="24"/>
          <w:szCs w:val="24"/>
        </w:rPr>
        <w:t xml:space="preserve"> „Vaisių ir daržovių bei pieno ir pieno produktų vartojimo skatinimo vaikų ugdymo įstaigose programoje“</w:t>
      </w:r>
      <w:r>
        <w:rPr>
          <w:rFonts w:ascii="Times New Roman" w:hAnsi="Times New Roman" w:cs="Times New Roman"/>
          <w:sz w:val="24"/>
          <w:szCs w:val="24"/>
        </w:rPr>
        <w:t>, g</w:t>
      </w:r>
      <w:r w:rsidRPr="001443E8">
        <w:rPr>
          <w:rFonts w:ascii="Times New Roman" w:hAnsi="Times New Roman" w:cs="Times New Roman"/>
          <w:sz w:val="24"/>
          <w:szCs w:val="24"/>
        </w:rPr>
        <w:t>avome nemokamus produktus ugdytiniams ir skatinome vaikų sveikos mitybos įpročius</w:t>
      </w:r>
      <w:r>
        <w:rPr>
          <w:rFonts w:ascii="Times New Roman" w:hAnsi="Times New Roman" w:cs="Times New Roman"/>
          <w:sz w:val="24"/>
          <w:szCs w:val="24"/>
        </w:rPr>
        <w:t>.</w:t>
      </w:r>
      <w:r w:rsidRPr="001443E8">
        <w:rPr>
          <w:rFonts w:ascii="Times New Roman" w:hAnsi="Times New Roman" w:cs="Times New Roman"/>
          <w:sz w:val="24"/>
          <w:szCs w:val="24"/>
        </w:rPr>
        <w:t xml:space="preserve"> </w:t>
      </w:r>
    </w:p>
    <w:p w14:paraId="50BE5EBA" w14:textId="5E74BC3B" w:rsidR="00DA3983" w:rsidRDefault="00934244" w:rsidP="00DA3983">
      <w:pPr>
        <w:widowControl w:val="0"/>
        <w:spacing w:after="0"/>
        <w:ind w:firstLine="889"/>
        <w:jc w:val="both"/>
        <w:rPr>
          <w:rFonts w:ascii="Times New Roman" w:hAnsi="Times New Roman" w:cs="Times New Roman"/>
          <w:sz w:val="24"/>
          <w:szCs w:val="24"/>
        </w:rPr>
      </w:pPr>
      <w:r>
        <w:rPr>
          <w:rFonts w:ascii="Times New Roman" w:hAnsi="Times New Roman" w:cs="Times New Roman"/>
          <w:sz w:val="24"/>
          <w:szCs w:val="24"/>
          <w:lang w:eastAsia="lt-LT"/>
        </w:rPr>
        <w:t xml:space="preserve">2024 m. </w:t>
      </w:r>
      <w:r w:rsidR="00B24470" w:rsidRPr="00501B1C">
        <w:rPr>
          <w:rFonts w:ascii="Times New Roman" w:hAnsi="Times New Roman" w:cs="Times New Roman"/>
          <w:sz w:val="24"/>
          <w:szCs w:val="24"/>
          <w:lang w:eastAsia="lt-LT"/>
        </w:rPr>
        <w:t>Įstaigoje pagalbą vaikui teikė socialinis pedagogas, psichologo asistentas, Šilutės rajono švietimo pagalbos tarnybos logopedas</w:t>
      </w:r>
      <w:r w:rsidR="00501B1C">
        <w:rPr>
          <w:rFonts w:ascii="Times New Roman" w:hAnsi="Times New Roman" w:cs="Times New Roman"/>
          <w:sz w:val="24"/>
          <w:szCs w:val="24"/>
          <w:lang w:eastAsia="lt-LT"/>
        </w:rPr>
        <w:t>.</w:t>
      </w:r>
      <w:r>
        <w:rPr>
          <w:rFonts w:ascii="Times New Roman" w:hAnsi="Times New Roman" w:cs="Times New Roman"/>
          <w:sz w:val="24"/>
          <w:szCs w:val="24"/>
          <w:lang w:eastAsia="lt-LT"/>
        </w:rPr>
        <w:t xml:space="preserve"> </w:t>
      </w:r>
      <w:r w:rsidR="00B24470" w:rsidRPr="00501B1C">
        <w:rPr>
          <w:rFonts w:ascii="Times New Roman" w:hAnsi="Times New Roman" w:cs="Times New Roman"/>
          <w:sz w:val="24"/>
          <w:szCs w:val="24"/>
        </w:rPr>
        <w:t>Vyko 16 Vaiko gero</w:t>
      </w:r>
      <w:r w:rsidR="00C14503">
        <w:rPr>
          <w:rFonts w:ascii="Times New Roman" w:hAnsi="Times New Roman" w:cs="Times New Roman"/>
          <w:sz w:val="24"/>
          <w:szCs w:val="24"/>
        </w:rPr>
        <w:t xml:space="preserve">vės komisijos posėdžių. </w:t>
      </w:r>
      <w:r w:rsidR="00B24470" w:rsidRPr="00501B1C">
        <w:rPr>
          <w:rFonts w:ascii="Times New Roman" w:hAnsi="Times New Roman" w:cs="Times New Roman"/>
          <w:sz w:val="24"/>
          <w:szCs w:val="24"/>
        </w:rPr>
        <w:t xml:space="preserve">Įstaigoje </w:t>
      </w:r>
      <w:r w:rsidR="0033334F" w:rsidRPr="00A81E39">
        <w:rPr>
          <w:rFonts w:ascii="Times New Roman" w:hAnsi="Times New Roman" w:cs="Times New Roman"/>
          <w:sz w:val="24"/>
          <w:szCs w:val="24"/>
        </w:rPr>
        <w:t>1</w:t>
      </w:r>
      <w:r w:rsidR="006E58E1">
        <w:rPr>
          <w:rFonts w:ascii="Times New Roman" w:hAnsi="Times New Roman" w:cs="Times New Roman"/>
          <w:sz w:val="24"/>
          <w:szCs w:val="24"/>
        </w:rPr>
        <w:t>2</w:t>
      </w:r>
      <w:r w:rsidR="0033334F">
        <w:rPr>
          <w:rFonts w:ascii="Times New Roman" w:hAnsi="Times New Roman" w:cs="Times New Roman"/>
          <w:sz w:val="24"/>
          <w:szCs w:val="24"/>
        </w:rPr>
        <w:t xml:space="preserve"> </w:t>
      </w:r>
      <w:r w:rsidR="00B24470" w:rsidRPr="00501B1C">
        <w:rPr>
          <w:rFonts w:ascii="Times New Roman" w:hAnsi="Times New Roman" w:cs="Times New Roman"/>
          <w:sz w:val="24"/>
          <w:szCs w:val="24"/>
        </w:rPr>
        <w:t>ugdytini</w:t>
      </w:r>
      <w:r w:rsidR="0033334F">
        <w:rPr>
          <w:rFonts w:ascii="Times New Roman" w:hAnsi="Times New Roman" w:cs="Times New Roman"/>
          <w:sz w:val="24"/>
          <w:szCs w:val="24"/>
        </w:rPr>
        <w:t>ų</w:t>
      </w:r>
      <w:r w:rsidR="00B24470" w:rsidRPr="00501B1C">
        <w:rPr>
          <w:rFonts w:ascii="Times New Roman" w:hAnsi="Times New Roman" w:cs="Times New Roman"/>
          <w:sz w:val="24"/>
          <w:szCs w:val="24"/>
        </w:rPr>
        <w:t xml:space="preserve"> nustatyti dideli specialieji ugdymo(</w:t>
      </w:r>
      <w:proofErr w:type="spellStart"/>
      <w:r w:rsidR="00B24470" w:rsidRPr="00501B1C">
        <w:rPr>
          <w:rFonts w:ascii="Times New Roman" w:hAnsi="Times New Roman" w:cs="Times New Roman"/>
          <w:sz w:val="24"/>
          <w:szCs w:val="24"/>
        </w:rPr>
        <w:t>si</w:t>
      </w:r>
      <w:proofErr w:type="spellEnd"/>
      <w:r w:rsidR="00B24470" w:rsidRPr="00501B1C">
        <w:rPr>
          <w:rFonts w:ascii="Times New Roman" w:hAnsi="Times New Roman" w:cs="Times New Roman"/>
          <w:sz w:val="24"/>
          <w:szCs w:val="24"/>
        </w:rPr>
        <w:t xml:space="preserve">) poreikiai, </w:t>
      </w:r>
      <w:r w:rsidR="006E58E1">
        <w:rPr>
          <w:rFonts w:ascii="Times New Roman" w:hAnsi="Times New Roman" w:cs="Times New Roman"/>
          <w:sz w:val="24"/>
          <w:szCs w:val="24"/>
        </w:rPr>
        <w:t>2</w:t>
      </w:r>
      <w:r w:rsidR="00B24470" w:rsidRPr="00501B1C">
        <w:rPr>
          <w:rFonts w:ascii="Times New Roman" w:hAnsi="Times New Roman" w:cs="Times New Roman"/>
          <w:sz w:val="24"/>
          <w:szCs w:val="24"/>
        </w:rPr>
        <w:t xml:space="preserve"> – vidutiniai specialieji ugdymo(</w:t>
      </w:r>
      <w:proofErr w:type="spellStart"/>
      <w:r w:rsidR="00B24470" w:rsidRPr="00501B1C">
        <w:rPr>
          <w:rFonts w:ascii="Times New Roman" w:hAnsi="Times New Roman" w:cs="Times New Roman"/>
          <w:sz w:val="24"/>
          <w:szCs w:val="24"/>
        </w:rPr>
        <w:t>si</w:t>
      </w:r>
      <w:proofErr w:type="spellEnd"/>
      <w:r w:rsidR="00B24470" w:rsidRPr="00501B1C">
        <w:rPr>
          <w:rFonts w:ascii="Times New Roman" w:hAnsi="Times New Roman" w:cs="Times New Roman"/>
          <w:sz w:val="24"/>
          <w:szCs w:val="24"/>
        </w:rPr>
        <w:t>) poreikiai</w:t>
      </w:r>
      <w:r w:rsidR="009E2D5D">
        <w:rPr>
          <w:rFonts w:ascii="Times New Roman" w:hAnsi="Times New Roman" w:cs="Times New Roman"/>
          <w:sz w:val="24"/>
          <w:szCs w:val="24"/>
        </w:rPr>
        <w:t xml:space="preserve"> ir </w:t>
      </w:r>
      <w:r w:rsidR="006E58E1">
        <w:rPr>
          <w:rFonts w:ascii="Times New Roman" w:hAnsi="Times New Roman" w:cs="Times New Roman"/>
          <w:sz w:val="24"/>
          <w:szCs w:val="24"/>
        </w:rPr>
        <w:t>1 – nedideli</w:t>
      </w:r>
      <w:r w:rsidR="00B24470" w:rsidRPr="00501B1C">
        <w:rPr>
          <w:rFonts w:ascii="Times New Roman" w:hAnsi="Times New Roman" w:cs="Times New Roman"/>
          <w:sz w:val="24"/>
          <w:szCs w:val="24"/>
        </w:rPr>
        <w:t xml:space="preserve">. </w:t>
      </w:r>
      <w:r w:rsidRPr="0033334F">
        <w:rPr>
          <w:rFonts w:ascii="Times New Roman" w:hAnsi="Times New Roman" w:cs="Times New Roman"/>
          <w:sz w:val="24"/>
          <w:szCs w:val="24"/>
        </w:rPr>
        <w:t>4</w:t>
      </w:r>
      <w:r w:rsidR="0033334F" w:rsidRPr="0033334F">
        <w:rPr>
          <w:rFonts w:ascii="Times New Roman" w:hAnsi="Times New Roman" w:cs="Times New Roman"/>
          <w:sz w:val="24"/>
          <w:szCs w:val="24"/>
        </w:rPr>
        <w:t>2</w:t>
      </w:r>
      <w:r w:rsidRPr="00501B1C">
        <w:rPr>
          <w:rFonts w:ascii="Times New Roman" w:hAnsi="Times New Roman" w:cs="Times New Roman"/>
          <w:sz w:val="24"/>
          <w:szCs w:val="24"/>
        </w:rPr>
        <w:t xml:space="preserve"> ugdytini</w:t>
      </w:r>
      <w:r w:rsidR="0033334F">
        <w:rPr>
          <w:rFonts w:ascii="Times New Roman" w:hAnsi="Times New Roman" w:cs="Times New Roman"/>
          <w:sz w:val="24"/>
          <w:szCs w:val="24"/>
        </w:rPr>
        <w:t>ams</w:t>
      </w:r>
      <w:r w:rsidRPr="00501B1C">
        <w:rPr>
          <w:rFonts w:ascii="Times New Roman" w:hAnsi="Times New Roman" w:cs="Times New Roman"/>
          <w:sz w:val="24"/>
          <w:szCs w:val="24"/>
        </w:rPr>
        <w:t xml:space="preserve"> teikta logopedo pagalba</w:t>
      </w:r>
      <w:r>
        <w:rPr>
          <w:rFonts w:ascii="Times New Roman" w:hAnsi="Times New Roman" w:cs="Times New Roman"/>
          <w:sz w:val="24"/>
          <w:szCs w:val="24"/>
        </w:rPr>
        <w:t>.</w:t>
      </w:r>
      <w:r w:rsidRPr="00501B1C">
        <w:rPr>
          <w:rFonts w:ascii="Times New Roman" w:hAnsi="Times New Roman" w:cs="Times New Roman"/>
          <w:sz w:val="24"/>
          <w:szCs w:val="24"/>
        </w:rPr>
        <w:t xml:space="preserve"> </w:t>
      </w:r>
      <w:r w:rsidR="00B24470" w:rsidRPr="00501B1C">
        <w:rPr>
          <w:rFonts w:ascii="Times New Roman" w:hAnsi="Times New Roman" w:cs="Times New Roman"/>
          <w:sz w:val="24"/>
          <w:szCs w:val="24"/>
        </w:rPr>
        <w:t>Parengt</w:t>
      </w:r>
      <w:r w:rsidR="00A81E39">
        <w:rPr>
          <w:rFonts w:ascii="Times New Roman" w:hAnsi="Times New Roman" w:cs="Times New Roman"/>
          <w:sz w:val="24"/>
          <w:szCs w:val="24"/>
        </w:rPr>
        <w:t>os</w:t>
      </w:r>
      <w:r w:rsidR="00B24470" w:rsidRPr="00501B1C">
        <w:rPr>
          <w:rFonts w:ascii="Times New Roman" w:hAnsi="Times New Roman" w:cs="Times New Roman"/>
          <w:sz w:val="24"/>
          <w:szCs w:val="24"/>
        </w:rPr>
        <w:t xml:space="preserve"> ir </w:t>
      </w:r>
      <w:r w:rsidR="00B24470" w:rsidRPr="00A81E39">
        <w:rPr>
          <w:rFonts w:ascii="Times New Roman" w:hAnsi="Times New Roman" w:cs="Times New Roman"/>
          <w:sz w:val="24"/>
          <w:szCs w:val="24"/>
        </w:rPr>
        <w:t>įgyvendinamos 2 pritaikytos</w:t>
      </w:r>
      <w:r w:rsidR="00B24470" w:rsidRPr="00501B1C">
        <w:rPr>
          <w:rFonts w:ascii="Times New Roman" w:hAnsi="Times New Roman" w:cs="Times New Roman"/>
          <w:sz w:val="24"/>
          <w:szCs w:val="24"/>
        </w:rPr>
        <w:t xml:space="preserve"> programos. Specialiųjų ugdymosi poreikių vaikams parengt</w:t>
      </w:r>
      <w:r w:rsidR="00C14503">
        <w:rPr>
          <w:rFonts w:ascii="Times New Roman" w:hAnsi="Times New Roman" w:cs="Times New Roman"/>
          <w:sz w:val="24"/>
          <w:szCs w:val="24"/>
        </w:rPr>
        <w:t>a</w:t>
      </w:r>
      <w:r w:rsidR="00B24470" w:rsidRPr="00501B1C">
        <w:rPr>
          <w:rFonts w:ascii="Times New Roman" w:hAnsi="Times New Roman" w:cs="Times New Roman"/>
          <w:sz w:val="24"/>
          <w:szCs w:val="24"/>
        </w:rPr>
        <w:t xml:space="preserve"> 14</w:t>
      </w:r>
      <w:r w:rsidR="00501B1C">
        <w:rPr>
          <w:rFonts w:ascii="Times New Roman" w:hAnsi="Times New Roman" w:cs="Times New Roman"/>
          <w:sz w:val="24"/>
          <w:szCs w:val="24"/>
        </w:rPr>
        <w:t xml:space="preserve"> individualaus ugdymo </w:t>
      </w:r>
      <w:r w:rsidR="00501B1C" w:rsidRPr="00C14503">
        <w:rPr>
          <w:rFonts w:ascii="Times New Roman" w:hAnsi="Times New Roman" w:cs="Times New Roman"/>
          <w:sz w:val="24"/>
          <w:szCs w:val="24"/>
        </w:rPr>
        <w:t>plan</w:t>
      </w:r>
      <w:r w:rsidR="00C14503" w:rsidRPr="00C14503">
        <w:rPr>
          <w:rFonts w:ascii="Times New Roman" w:hAnsi="Times New Roman" w:cs="Times New Roman"/>
          <w:sz w:val="24"/>
          <w:szCs w:val="24"/>
        </w:rPr>
        <w:t>ų</w:t>
      </w:r>
      <w:r w:rsidR="00B24470" w:rsidRPr="00C14503">
        <w:rPr>
          <w:rFonts w:ascii="Times New Roman" w:hAnsi="Times New Roman" w:cs="Times New Roman"/>
          <w:sz w:val="24"/>
          <w:szCs w:val="24"/>
        </w:rPr>
        <w:t>.</w:t>
      </w:r>
      <w:r w:rsidR="00B24470" w:rsidRPr="00501B1C">
        <w:rPr>
          <w:rFonts w:ascii="Times New Roman" w:hAnsi="Times New Roman" w:cs="Times New Roman"/>
          <w:sz w:val="24"/>
          <w:szCs w:val="24"/>
        </w:rPr>
        <w:t xml:space="preserve"> </w:t>
      </w:r>
    </w:p>
    <w:p w14:paraId="4BC77D27" w14:textId="01846FB7" w:rsidR="00DA3983" w:rsidRPr="001443E8" w:rsidRDefault="00DA3983" w:rsidP="004F548A">
      <w:pPr>
        <w:widowControl w:val="0"/>
        <w:spacing w:after="0"/>
        <w:ind w:firstLine="889"/>
        <w:rPr>
          <w:rFonts w:ascii="Times New Roman" w:hAnsi="Times New Roman" w:cs="Times New Roman"/>
          <w:sz w:val="24"/>
          <w:szCs w:val="24"/>
        </w:rPr>
      </w:pPr>
      <w:r>
        <w:rPr>
          <w:rFonts w:ascii="Times New Roman" w:eastAsia="Calibri" w:hAnsi="Times New Roman" w:cs="Times New Roman"/>
          <w:b/>
          <w:bCs/>
          <w:color w:val="000000" w:themeColor="text1"/>
          <w:kern w:val="24"/>
          <w:sz w:val="24"/>
          <w:szCs w:val="24"/>
        </w:rPr>
        <w:t>P</w:t>
      </w:r>
      <w:r w:rsidRPr="00DA3983">
        <w:rPr>
          <w:rFonts w:ascii="Times New Roman" w:eastAsia="Calibri" w:hAnsi="Times New Roman" w:cs="Times New Roman"/>
          <w:b/>
          <w:bCs/>
          <w:color w:val="000000" w:themeColor="text1"/>
          <w:kern w:val="24"/>
          <w:sz w:val="24"/>
          <w:szCs w:val="24"/>
        </w:rPr>
        <w:t>edagoginiai darbuotojai, kiti darbuotojai</w:t>
      </w:r>
    </w:p>
    <w:tbl>
      <w:tblPr>
        <w:tblStyle w:val="Lentelstinklelis"/>
        <w:tblW w:w="9634" w:type="dxa"/>
        <w:tblLook w:val="04A0" w:firstRow="1" w:lastRow="0" w:firstColumn="1" w:lastColumn="0" w:noHBand="0" w:noVBand="1"/>
      </w:tblPr>
      <w:tblGrid>
        <w:gridCol w:w="1628"/>
        <w:gridCol w:w="598"/>
        <w:gridCol w:w="598"/>
        <w:gridCol w:w="598"/>
        <w:gridCol w:w="599"/>
        <w:gridCol w:w="599"/>
        <w:gridCol w:w="599"/>
        <w:gridCol w:w="599"/>
        <w:gridCol w:w="698"/>
        <w:gridCol w:w="709"/>
        <w:gridCol w:w="2409"/>
      </w:tblGrid>
      <w:tr w:rsidR="00AC3E08" w:rsidRPr="004C2A69" w14:paraId="72C2753F" w14:textId="77777777" w:rsidTr="000A7BD2">
        <w:trPr>
          <w:trHeight w:val="645"/>
        </w:trPr>
        <w:tc>
          <w:tcPr>
            <w:tcW w:w="1628" w:type="dxa"/>
            <w:vAlign w:val="center"/>
            <w:hideMark/>
          </w:tcPr>
          <w:p w14:paraId="2AED1AFA" w14:textId="30B3F6F5" w:rsidR="00AC3E08" w:rsidRPr="00954D82" w:rsidRDefault="00AC3E08" w:rsidP="00954D82">
            <w:pPr>
              <w:jc w:val="center"/>
              <w:rPr>
                <w:b/>
                <w:bCs/>
              </w:rPr>
            </w:pPr>
            <w:r w:rsidRPr="00954D82">
              <w:rPr>
                <w:b/>
                <w:bCs/>
              </w:rPr>
              <w:t>Bendras darbuotojų skaičius</w:t>
            </w:r>
            <w:r w:rsidRPr="004C2A69">
              <w:rPr>
                <w:b/>
                <w:bCs/>
              </w:rPr>
              <w:t xml:space="preserve"> (vnt.)</w:t>
            </w:r>
          </w:p>
        </w:tc>
        <w:tc>
          <w:tcPr>
            <w:tcW w:w="2393" w:type="dxa"/>
            <w:gridSpan w:val="4"/>
            <w:vAlign w:val="center"/>
            <w:hideMark/>
          </w:tcPr>
          <w:p w14:paraId="6530A0CA" w14:textId="19F56EFC" w:rsidR="00AC3E08" w:rsidRPr="00954D82" w:rsidRDefault="00AC3E08" w:rsidP="00954D82">
            <w:pPr>
              <w:jc w:val="center"/>
              <w:rPr>
                <w:b/>
                <w:bCs/>
              </w:rPr>
            </w:pPr>
            <w:r>
              <w:rPr>
                <w:b/>
                <w:bCs/>
              </w:rPr>
              <w:t>P</w:t>
            </w:r>
            <w:r w:rsidRPr="00954D82">
              <w:rPr>
                <w:b/>
                <w:bCs/>
              </w:rPr>
              <w:t>edagogų skaičius</w:t>
            </w:r>
            <w:r w:rsidRPr="004C2A69">
              <w:rPr>
                <w:b/>
                <w:bCs/>
              </w:rPr>
              <w:t xml:space="preserve"> (vnt</w:t>
            </w:r>
            <w:r>
              <w:rPr>
                <w:b/>
                <w:bCs/>
              </w:rPr>
              <w:t>.</w:t>
            </w:r>
            <w:r w:rsidRPr="004C2A69">
              <w:rPr>
                <w:b/>
                <w:bCs/>
              </w:rPr>
              <w:t>)</w:t>
            </w:r>
          </w:p>
        </w:tc>
        <w:tc>
          <w:tcPr>
            <w:tcW w:w="3204" w:type="dxa"/>
            <w:gridSpan w:val="5"/>
            <w:vAlign w:val="center"/>
            <w:hideMark/>
          </w:tcPr>
          <w:p w14:paraId="1A1DD724" w14:textId="739457EE" w:rsidR="00AC3E08" w:rsidRDefault="00AC3E08" w:rsidP="00954D82">
            <w:pPr>
              <w:jc w:val="center"/>
              <w:rPr>
                <w:b/>
                <w:bCs/>
              </w:rPr>
            </w:pPr>
            <w:r>
              <w:rPr>
                <w:b/>
                <w:bCs/>
              </w:rPr>
              <w:t>P</w:t>
            </w:r>
            <w:r w:rsidRPr="00954D82">
              <w:rPr>
                <w:b/>
                <w:bCs/>
              </w:rPr>
              <w:t>agalbos specialistų  skaičius</w:t>
            </w:r>
            <w:r w:rsidRPr="004C2A69">
              <w:rPr>
                <w:b/>
                <w:bCs/>
              </w:rPr>
              <w:t xml:space="preserve"> (vnt.)</w:t>
            </w:r>
          </w:p>
        </w:tc>
        <w:tc>
          <w:tcPr>
            <w:tcW w:w="2409" w:type="dxa"/>
            <w:vAlign w:val="center"/>
            <w:hideMark/>
          </w:tcPr>
          <w:p w14:paraId="1D9831FD" w14:textId="7A2C8CAE" w:rsidR="00AC3E08" w:rsidRPr="00954D82" w:rsidRDefault="00AC3E08" w:rsidP="00954D82">
            <w:pPr>
              <w:jc w:val="center"/>
              <w:rPr>
                <w:b/>
                <w:bCs/>
              </w:rPr>
            </w:pPr>
            <w:r>
              <w:rPr>
                <w:b/>
                <w:bCs/>
              </w:rPr>
              <w:t>M</w:t>
            </w:r>
            <w:r w:rsidRPr="00954D82">
              <w:rPr>
                <w:b/>
                <w:bCs/>
              </w:rPr>
              <w:t>okinio padėjėjų  skaičius</w:t>
            </w:r>
            <w:r w:rsidRPr="004C2A69">
              <w:rPr>
                <w:b/>
                <w:bCs/>
              </w:rPr>
              <w:t xml:space="preserve"> (vnt.)</w:t>
            </w:r>
          </w:p>
        </w:tc>
      </w:tr>
      <w:tr w:rsidR="00AC3E08" w:rsidRPr="004C2A69" w14:paraId="0064D811" w14:textId="77777777" w:rsidTr="000A7BD2">
        <w:trPr>
          <w:cantSplit/>
          <w:trHeight w:val="1680"/>
        </w:trPr>
        <w:tc>
          <w:tcPr>
            <w:tcW w:w="1628" w:type="dxa"/>
            <w:vAlign w:val="center"/>
            <w:hideMark/>
          </w:tcPr>
          <w:p w14:paraId="65311D86" w14:textId="77777777" w:rsidR="00AC3E08" w:rsidRPr="00954D82" w:rsidRDefault="00AC3E08" w:rsidP="00954D82">
            <w:pPr>
              <w:jc w:val="center"/>
            </w:pPr>
          </w:p>
        </w:tc>
        <w:tc>
          <w:tcPr>
            <w:tcW w:w="598" w:type="dxa"/>
            <w:textDirection w:val="btLr"/>
            <w:vAlign w:val="center"/>
            <w:hideMark/>
          </w:tcPr>
          <w:p w14:paraId="28468CE0" w14:textId="77777777" w:rsidR="00AC3E08" w:rsidRPr="00954D82" w:rsidRDefault="00AC3E08" w:rsidP="00954D82">
            <w:pPr>
              <w:jc w:val="center"/>
              <w:rPr>
                <w:b/>
                <w:bCs/>
              </w:rPr>
            </w:pPr>
            <w:r w:rsidRPr="00954D82">
              <w:rPr>
                <w:b/>
                <w:bCs/>
              </w:rPr>
              <w:t>mokytojas</w:t>
            </w:r>
          </w:p>
        </w:tc>
        <w:tc>
          <w:tcPr>
            <w:tcW w:w="598" w:type="dxa"/>
            <w:textDirection w:val="btLr"/>
            <w:vAlign w:val="center"/>
            <w:hideMark/>
          </w:tcPr>
          <w:p w14:paraId="35973622" w14:textId="77777777" w:rsidR="00AC3E08" w:rsidRPr="00954D82" w:rsidRDefault="00AC3E08" w:rsidP="00954D82">
            <w:pPr>
              <w:jc w:val="center"/>
              <w:rPr>
                <w:b/>
                <w:bCs/>
              </w:rPr>
            </w:pPr>
            <w:r w:rsidRPr="00954D82">
              <w:rPr>
                <w:b/>
                <w:bCs/>
              </w:rPr>
              <w:t>vyr. mokytojas</w:t>
            </w:r>
          </w:p>
        </w:tc>
        <w:tc>
          <w:tcPr>
            <w:tcW w:w="598" w:type="dxa"/>
            <w:textDirection w:val="btLr"/>
            <w:vAlign w:val="center"/>
            <w:hideMark/>
          </w:tcPr>
          <w:p w14:paraId="05047824" w14:textId="77777777" w:rsidR="00AC3E08" w:rsidRPr="00954D82" w:rsidRDefault="00AC3E08" w:rsidP="00954D82">
            <w:pPr>
              <w:jc w:val="center"/>
              <w:rPr>
                <w:b/>
                <w:bCs/>
              </w:rPr>
            </w:pPr>
            <w:r w:rsidRPr="00954D82">
              <w:rPr>
                <w:b/>
                <w:bCs/>
              </w:rPr>
              <w:t>metodininkas</w:t>
            </w:r>
          </w:p>
        </w:tc>
        <w:tc>
          <w:tcPr>
            <w:tcW w:w="599" w:type="dxa"/>
            <w:textDirection w:val="btLr"/>
            <w:vAlign w:val="center"/>
            <w:hideMark/>
          </w:tcPr>
          <w:p w14:paraId="1781C2FD" w14:textId="77777777" w:rsidR="00AC3E08" w:rsidRPr="00954D82" w:rsidRDefault="00AC3E08" w:rsidP="00954D82">
            <w:pPr>
              <w:jc w:val="center"/>
              <w:rPr>
                <w:b/>
                <w:bCs/>
              </w:rPr>
            </w:pPr>
            <w:r w:rsidRPr="00954D82">
              <w:rPr>
                <w:b/>
                <w:bCs/>
              </w:rPr>
              <w:t>ekspertas</w:t>
            </w:r>
          </w:p>
        </w:tc>
        <w:tc>
          <w:tcPr>
            <w:tcW w:w="599" w:type="dxa"/>
            <w:textDirection w:val="btLr"/>
            <w:vAlign w:val="center"/>
            <w:hideMark/>
          </w:tcPr>
          <w:p w14:paraId="68222971" w14:textId="44BF88A0" w:rsidR="00AC3E08" w:rsidRPr="00954D82" w:rsidRDefault="00AC3E08" w:rsidP="00954D82">
            <w:pPr>
              <w:jc w:val="center"/>
              <w:rPr>
                <w:b/>
                <w:bCs/>
              </w:rPr>
            </w:pPr>
            <w:r>
              <w:rPr>
                <w:b/>
                <w:bCs/>
              </w:rPr>
              <w:t>specialistas</w:t>
            </w:r>
          </w:p>
        </w:tc>
        <w:tc>
          <w:tcPr>
            <w:tcW w:w="599" w:type="dxa"/>
            <w:textDirection w:val="btLr"/>
            <w:vAlign w:val="center"/>
            <w:hideMark/>
          </w:tcPr>
          <w:p w14:paraId="019CC379" w14:textId="23B65644" w:rsidR="00AC3E08" w:rsidRPr="00954D82" w:rsidRDefault="00AC3E08" w:rsidP="00954D82">
            <w:pPr>
              <w:jc w:val="center"/>
              <w:rPr>
                <w:b/>
                <w:bCs/>
              </w:rPr>
            </w:pPr>
            <w:r w:rsidRPr="00954D82">
              <w:rPr>
                <w:b/>
                <w:bCs/>
              </w:rPr>
              <w:t xml:space="preserve">vyr. </w:t>
            </w:r>
            <w:r>
              <w:rPr>
                <w:b/>
                <w:bCs/>
              </w:rPr>
              <w:t>specialistas</w:t>
            </w:r>
          </w:p>
        </w:tc>
        <w:tc>
          <w:tcPr>
            <w:tcW w:w="599" w:type="dxa"/>
            <w:textDirection w:val="btLr"/>
            <w:vAlign w:val="center"/>
            <w:hideMark/>
          </w:tcPr>
          <w:p w14:paraId="7603B040" w14:textId="77777777" w:rsidR="00AC3E08" w:rsidRPr="00954D82" w:rsidRDefault="00AC3E08" w:rsidP="00954D82">
            <w:pPr>
              <w:jc w:val="center"/>
              <w:rPr>
                <w:b/>
                <w:bCs/>
              </w:rPr>
            </w:pPr>
            <w:r w:rsidRPr="00954D82">
              <w:rPr>
                <w:b/>
                <w:bCs/>
              </w:rPr>
              <w:t>metodininkas</w:t>
            </w:r>
          </w:p>
        </w:tc>
        <w:tc>
          <w:tcPr>
            <w:tcW w:w="698" w:type="dxa"/>
            <w:textDirection w:val="btLr"/>
            <w:vAlign w:val="center"/>
            <w:hideMark/>
          </w:tcPr>
          <w:p w14:paraId="068D8968" w14:textId="77777777" w:rsidR="00AC3E08" w:rsidRPr="00954D82" w:rsidRDefault="00AC3E08" w:rsidP="00954D82">
            <w:pPr>
              <w:jc w:val="center"/>
              <w:rPr>
                <w:b/>
                <w:bCs/>
              </w:rPr>
            </w:pPr>
            <w:r w:rsidRPr="00954D82">
              <w:rPr>
                <w:b/>
                <w:bCs/>
              </w:rPr>
              <w:t>ekspertas</w:t>
            </w:r>
          </w:p>
        </w:tc>
        <w:tc>
          <w:tcPr>
            <w:tcW w:w="709" w:type="dxa"/>
            <w:textDirection w:val="btLr"/>
          </w:tcPr>
          <w:p w14:paraId="301426E3" w14:textId="21A40B4B" w:rsidR="00AC3E08" w:rsidRPr="00AC3E08" w:rsidRDefault="00AC3E08" w:rsidP="00AC3E08">
            <w:pPr>
              <w:ind w:left="113" w:right="113"/>
              <w:jc w:val="center"/>
              <w:rPr>
                <w:b/>
                <w:bCs/>
              </w:rPr>
            </w:pPr>
            <w:r w:rsidRPr="00AC3E08">
              <w:rPr>
                <w:b/>
                <w:bCs/>
              </w:rPr>
              <w:t>psichologas</w:t>
            </w:r>
          </w:p>
        </w:tc>
        <w:tc>
          <w:tcPr>
            <w:tcW w:w="2409" w:type="dxa"/>
            <w:vAlign w:val="center"/>
            <w:hideMark/>
          </w:tcPr>
          <w:p w14:paraId="7EDD070F" w14:textId="49DCA0DD" w:rsidR="00AC3E08" w:rsidRPr="00954D82" w:rsidRDefault="00AC3E08" w:rsidP="00954D82">
            <w:pPr>
              <w:jc w:val="center"/>
            </w:pPr>
          </w:p>
        </w:tc>
      </w:tr>
      <w:tr w:rsidR="00AC3E08" w:rsidRPr="004C2A69" w14:paraId="09FE4C9F" w14:textId="77777777" w:rsidTr="000A7BD2">
        <w:trPr>
          <w:trHeight w:val="330"/>
        </w:trPr>
        <w:tc>
          <w:tcPr>
            <w:tcW w:w="1628" w:type="dxa"/>
            <w:vAlign w:val="center"/>
            <w:hideMark/>
          </w:tcPr>
          <w:p w14:paraId="1F6FBF2B" w14:textId="0982679A" w:rsidR="00AC3E08" w:rsidRPr="00954D82" w:rsidRDefault="00D40BF1" w:rsidP="00954D82">
            <w:pPr>
              <w:jc w:val="center"/>
            </w:pPr>
            <w:r>
              <w:t>48</w:t>
            </w:r>
          </w:p>
        </w:tc>
        <w:tc>
          <w:tcPr>
            <w:tcW w:w="598" w:type="dxa"/>
            <w:vAlign w:val="center"/>
          </w:tcPr>
          <w:p w14:paraId="1D059F54" w14:textId="60BAFC72" w:rsidR="00AC3E08" w:rsidRPr="00954D82" w:rsidRDefault="00C61599" w:rsidP="00954D82">
            <w:pPr>
              <w:jc w:val="center"/>
            </w:pPr>
            <w:r>
              <w:t>10</w:t>
            </w:r>
          </w:p>
        </w:tc>
        <w:tc>
          <w:tcPr>
            <w:tcW w:w="598" w:type="dxa"/>
            <w:vAlign w:val="center"/>
          </w:tcPr>
          <w:p w14:paraId="7BBE10A9" w14:textId="0073836D" w:rsidR="00AC3E08" w:rsidRPr="00954D82" w:rsidRDefault="00C61599" w:rsidP="00954D82">
            <w:pPr>
              <w:jc w:val="center"/>
            </w:pPr>
            <w:r>
              <w:t>5</w:t>
            </w:r>
          </w:p>
        </w:tc>
        <w:tc>
          <w:tcPr>
            <w:tcW w:w="598" w:type="dxa"/>
            <w:vAlign w:val="center"/>
          </w:tcPr>
          <w:p w14:paraId="4592179C" w14:textId="6A859030" w:rsidR="00AC3E08" w:rsidRPr="00954D82" w:rsidRDefault="00C61599" w:rsidP="00954D82">
            <w:pPr>
              <w:jc w:val="center"/>
            </w:pPr>
            <w:r>
              <w:t>6</w:t>
            </w:r>
          </w:p>
        </w:tc>
        <w:tc>
          <w:tcPr>
            <w:tcW w:w="599" w:type="dxa"/>
            <w:vAlign w:val="center"/>
          </w:tcPr>
          <w:p w14:paraId="10A08B06" w14:textId="6A069532" w:rsidR="00AC3E08" w:rsidRPr="00954D82" w:rsidRDefault="00C61599" w:rsidP="00954D82">
            <w:pPr>
              <w:jc w:val="center"/>
            </w:pPr>
            <w:r>
              <w:t>-</w:t>
            </w:r>
          </w:p>
        </w:tc>
        <w:tc>
          <w:tcPr>
            <w:tcW w:w="599" w:type="dxa"/>
            <w:vAlign w:val="center"/>
          </w:tcPr>
          <w:p w14:paraId="7A02265D" w14:textId="19969242" w:rsidR="00AC3E08" w:rsidRPr="00954D82" w:rsidRDefault="00C61599" w:rsidP="00954D82">
            <w:pPr>
              <w:jc w:val="center"/>
            </w:pPr>
            <w:r>
              <w:t>-</w:t>
            </w:r>
          </w:p>
        </w:tc>
        <w:tc>
          <w:tcPr>
            <w:tcW w:w="599" w:type="dxa"/>
            <w:vAlign w:val="center"/>
          </w:tcPr>
          <w:p w14:paraId="3F86BF09" w14:textId="4075A174" w:rsidR="00AC3E08" w:rsidRPr="00954D82" w:rsidRDefault="00C61599" w:rsidP="00954D82">
            <w:pPr>
              <w:jc w:val="center"/>
            </w:pPr>
            <w:r>
              <w:t>-</w:t>
            </w:r>
          </w:p>
        </w:tc>
        <w:tc>
          <w:tcPr>
            <w:tcW w:w="599" w:type="dxa"/>
            <w:vAlign w:val="center"/>
          </w:tcPr>
          <w:p w14:paraId="2F5BA2D9" w14:textId="68569404" w:rsidR="00AC3E08" w:rsidRPr="00954D82" w:rsidRDefault="00F46BB2" w:rsidP="00954D82">
            <w:pPr>
              <w:jc w:val="center"/>
            </w:pPr>
            <w:r>
              <w:t>1</w:t>
            </w:r>
          </w:p>
        </w:tc>
        <w:tc>
          <w:tcPr>
            <w:tcW w:w="698" w:type="dxa"/>
            <w:vAlign w:val="center"/>
          </w:tcPr>
          <w:p w14:paraId="69832BDB" w14:textId="7BBFB0CF" w:rsidR="00AC3E08" w:rsidRPr="00954D82" w:rsidRDefault="00C61599" w:rsidP="00954D82">
            <w:pPr>
              <w:jc w:val="center"/>
            </w:pPr>
            <w:r>
              <w:t>-</w:t>
            </w:r>
          </w:p>
        </w:tc>
        <w:tc>
          <w:tcPr>
            <w:tcW w:w="709" w:type="dxa"/>
          </w:tcPr>
          <w:p w14:paraId="677A9A75" w14:textId="1AEE9C57" w:rsidR="00AC3E08" w:rsidRPr="00954D82" w:rsidRDefault="00F46BB2" w:rsidP="00954D82">
            <w:pPr>
              <w:jc w:val="center"/>
            </w:pPr>
            <w:r>
              <w:t>1</w:t>
            </w:r>
          </w:p>
        </w:tc>
        <w:tc>
          <w:tcPr>
            <w:tcW w:w="2409" w:type="dxa"/>
            <w:vAlign w:val="center"/>
            <w:hideMark/>
          </w:tcPr>
          <w:p w14:paraId="68366645" w14:textId="4EF06795" w:rsidR="00AC3E08" w:rsidRPr="00954D82" w:rsidRDefault="00F46BB2" w:rsidP="00954D82">
            <w:pPr>
              <w:jc w:val="center"/>
            </w:pPr>
            <w:r>
              <w:t>1</w:t>
            </w:r>
          </w:p>
        </w:tc>
      </w:tr>
    </w:tbl>
    <w:p w14:paraId="43291802" w14:textId="77777777" w:rsidR="00DA3983" w:rsidRDefault="00DA3983" w:rsidP="00DA3983">
      <w:pPr>
        <w:widowControl w:val="0"/>
        <w:spacing w:after="0"/>
        <w:ind w:firstLine="889"/>
        <w:jc w:val="both"/>
        <w:rPr>
          <w:rFonts w:ascii="Times New Roman" w:eastAsia="Calibri" w:hAnsi="Times New Roman" w:cs="Times New Roman"/>
          <w:b/>
          <w:bCs/>
          <w:color w:val="000000" w:themeColor="text1"/>
          <w:kern w:val="24"/>
          <w:sz w:val="24"/>
          <w:szCs w:val="24"/>
        </w:rPr>
      </w:pPr>
    </w:p>
    <w:p w14:paraId="656BA5D2" w14:textId="4F5D2389" w:rsidR="00DA3983" w:rsidRPr="00DA3983" w:rsidRDefault="00DA3983" w:rsidP="00DA3983">
      <w:pPr>
        <w:widowControl w:val="0"/>
        <w:spacing w:after="0"/>
        <w:ind w:firstLine="889"/>
        <w:jc w:val="both"/>
        <w:rPr>
          <w:rFonts w:ascii="Times New Roman" w:hAnsi="Times New Roman" w:cs="Times New Roman"/>
          <w:sz w:val="24"/>
          <w:szCs w:val="24"/>
        </w:rPr>
      </w:pPr>
      <w:r w:rsidRPr="00DA3983">
        <w:rPr>
          <w:rFonts w:ascii="Times New Roman" w:eastAsia="Calibri" w:hAnsi="Times New Roman" w:cs="Times New Roman"/>
          <w:b/>
          <w:bCs/>
          <w:color w:val="000000" w:themeColor="text1"/>
          <w:kern w:val="24"/>
          <w:sz w:val="24"/>
          <w:szCs w:val="24"/>
        </w:rPr>
        <w:t>2. Strateginio plano ir metinio veiklos plano įgyvendinimas.</w:t>
      </w:r>
    </w:p>
    <w:p w14:paraId="00DE85E5" w14:textId="4B50362D" w:rsidR="001443E8" w:rsidRPr="001443E8" w:rsidRDefault="001443E8" w:rsidP="00F860E0">
      <w:pPr>
        <w:widowControl w:val="0"/>
        <w:spacing w:after="0"/>
        <w:ind w:firstLine="889"/>
        <w:jc w:val="both"/>
        <w:rPr>
          <w:rFonts w:ascii="Times New Roman" w:hAnsi="Times New Roman" w:cs="Times New Roman"/>
          <w:sz w:val="24"/>
          <w:szCs w:val="24"/>
        </w:rPr>
      </w:pPr>
      <w:r w:rsidRPr="000E4EBF">
        <w:rPr>
          <w:rFonts w:ascii="Times New Roman" w:hAnsi="Times New Roman" w:cs="Times New Roman"/>
          <w:sz w:val="24"/>
          <w:szCs w:val="24"/>
        </w:rPr>
        <w:t>Įstaigos 202</w:t>
      </w:r>
      <w:r w:rsidR="007A09C4" w:rsidRPr="000E4EBF">
        <w:rPr>
          <w:rFonts w:ascii="Times New Roman" w:hAnsi="Times New Roman" w:cs="Times New Roman"/>
          <w:sz w:val="24"/>
          <w:szCs w:val="24"/>
        </w:rPr>
        <w:t>4</w:t>
      </w:r>
      <w:r w:rsidRPr="000E4EBF">
        <w:rPr>
          <w:rFonts w:ascii="Times New Roman" w:hAnsi="Times New Roman" w:cs="Times New Roman"/>
          <w:sz w:val="24"/>
          <w:szCs w:val="24"/>
        </w:rPr>
        <w:t>–202</w:t>
      </w:r>
      <w:r w:rsidR="007A09C4" w:rsidRPr="000E4EBF">
        <w:rPr>
          <w:rFonts w:ascii="Times New Roman" w:hAnsi="Times New Roman" w:cs="Times New Roman"/>
          <w:sz w:val="24"/>
          <w:szCs w:val="24"/>
        </w:rPr>
        <w:t>6</w:t>
      </w:r>
      <w:r w:rsidRPr="000E4EBF">
        <w:rPr>
          <w:rFonts w:ascii="Times New Roman" w:hAnsi="Times New Roman" w:cs="Times New Roman"/>
          <w:sz w:val="24"/>
          <w:szCs w:val="24"/>
        </w:rPr>
        <w:t xml:space="preserve"> metų strateginiame plane numatyti tikslai</w:t>
      </w:r>
      <w:r w:rsidR="007A09C4" w:rsidRPr="000E4EBF">
        <w:rPr>
          <w:rFonts w:ascii="Times New Roman" w:hAnsi="Times New Roman" w:cs="Times New Roman"/>
          <w:sz w:val="24"/>
          <w:szCs w:val="24"/>
        </w:rPr>
        <w:t>:</w:t>
      </w:r>
      <w:r w:rsidRPr="000E4EBF">
        <w:rPr>
          <w:rFonts w:ascii="Times New Roman" w:hAnsi="Times New Roman" w:cs="Times New Roman"/>
          <w:sz w:val="24"/>
          <w:szCs w:val="24"/>
        </w:rPr>
        <w:t xml:space="preserve"> </w:t>
      </w:r>
      <w:r w:rsidR="000E4EBF">
        <w:rPr>
          <w:rFonts w:ascii="Times New Roman" w:hAnsi="Times New Roman" w:cs="Times New Roman"/>
          <w:sz w:val="24"/>
          <w:szCs w:val="24"/>
        </w:rPr>
        <w:t>i</w:t>
      </w:r>
      <w:r w:rsidR="000057F7" w:rsidRPr="000E4EBF">
        <w:rPr>
          <w:rFonts w:ascii="Times New Roman" w:hAnsi="Times New Roman" w:cs="Times New Roman"/>
          <w:sz w:val="24"/>
          <w:szCs w:val="24"/>
        </w:rPr>
        <w:t xml:space="preserve">kimokyklinio ugdymo programa </w:t>
      </w:r>
      <w:r w:rsidR="000E4EBF" w:rsidRPr="000E4EBF">
        <w:rPr>
          <w:rFonts w:ascii="Times New Roman" w:hAnsi="Times New Roman" w:cs="Times New Roman"/>
          <w:sz w:val="24"/>
          <w:szCs w:val="24"/>
        </w:rPr>
        <w:t>turi atitikti</w:t>
      </w:r>
      <w:r w:rsidR="00DA3983">
        <w:rPr>
          <w:rFonts w:ascii="Times New Roman" w:hAnsi="Times New Roman" w:cs="Times New Roman"/>
          <w:sz w:val="24"/>
          <w:szCs w:val="24"/>
        </w:rPr>
        <w:t xml:space="preserve"> </w:t>
      </w:r>
      <w:r w:rsidR="000057F7" w:rsidRPr="000E4EBF">
        <w:rPr>
          <w:rFonts w:ascii="Times New Roman" w:hAnsi="Times New Roman" w:cs="Times New Roman"/>
          <w:sz w:val="24"/>
          <w:szCs w:val="24"/>
        </w:rPr>
        <w:t>patvirtintas Ikimokyklinio ugdymo programos gaires</w:t>
      </w:r>
      <w:r w:rsidR="000E4EBF">
        <w:rPr>
          <w:rFonts w:ascii="Times New Roman" w:hAnsi="Times New Roman" w:cs="Times New Roman"/>
          <w:sz w:val="24"/>
          <w:szCs w:val="24"/>
        </w:rPr>
        <w:t>;</w:t>
      </w:r>
      <w:r w:rsidR="000E4EBF" w:rsidRPr="000E4EBF">
        <w:rPr>
          <w:rFonts w:ascii="Times New Roman" w:hAnsi="Times New Roman" w:cs="Times New Roman"/>
          <w:sz w:val="24"/>
          <w:szCs w:val="24"/>
        </w:rPr>
        <w:t xml:space="preserve"> </w:t>
      </w:r>
      <w:r w:rsidR="000E4EBF">
        <w:rPr>
          <w:rFonts w:ascii="Times New Roman" w:hAnsi="Times New Roman" w:cs="Times New Roman"/>
          <w:sz w:val="24"/>
          <w:szCs w:val="24"/>
        </w:rPr>
        <w:t xml:space="preserve">vidaus, </w:t>
      </w:r>
      <w:r w:rsidR="000E4EBF" w:rsidRPr="000E4EBF">
        <w:rPr>
          <w:rFonts w:ascii="Times New Roman" w:hAnsi="Times New Roman" w:cs="Times New Roman"/>
          <w:sz w:val="24"/>
          <w:szCs w:val="24"/>
        </w:rPr>
        <w:t xml:space="preserve">lauko erdvės </w:t>
      </w:r>
      <w:r w:rsidR="000E4EBF" w:rsidRPr="000E4EBF">
        <w:rPr>
          <w:rFonts w:ascii="Times New Roman" w:hAnsi="Times New Roman" w:cs="Times New Roman"/>
          <w:sz w:val="24"/>
          <w:szCs w:val="24"/>
        </w:rPr>
        <w:lastRenderedPageBreak/>
        <w:t xml:space="preserve">pritaikytos vaikų poreikiams. </w:t>
      </w:r>
      <w:r w:rsidRPr="000E4EBF">
        <w:rPr>
          <w:rFonts w:ascii="Times New Roman" w:hAnsi="Times New Roman" w:cs="Times New Roman"/>
          <w:sz w:val="24"/>
          <w:szCs w:val="24"/>
        </w:rPr>
        <w:t xml:space="preserve">Strateginių tikslų įgyvendinimui iškelti trys metiniai veiklos tikslai: ugdymo kokybės </w:t>
      </w:r>
      <w:r w:rsidR="000E4EBF">
        <w:rPr>
          <w:rFonts w:ascii="Times New Roman" w:hAnsi="Times New Roman" w:cs="Times New Roman"/>
          <w:sz w:val="24"/>
          <w:szCs w:val="24"/>
        </w:rPr>
        <w:t>gerinimas;</w:t>
      </w:r>
      <w:r w:rsidRPr="000E4EBF">
        <w:rPr>
          <w:rFonts w:ascii="Times New Roman" w:hAnsi="Times New Roman" w:cs="Times New Roman"/>
          <w:sz w:val="24"/>
          <w:szCs w:val="24"/>
        </w:rPr>
        <w:t xml:space="preserve"> etnokultūrinių tradicijų </w:t>
      </w:r>
      <w:r w:rsidRPr="001443E8">
        <w:rPr>
          <w:rFonts w:ascii="Times New Roman" w:hAnsi="Times New Roman" w:cs="Times New Roman"/>
          <w:sz w:val="24"/>
          <w:szCs w:val="24"/>
        </w:rPr>
        <w:t>puoselėjimas</w:t>
      </w:r>
      <w:r w:rsidR="000E4EBF">
        <w:rPr>
          <w:rFonts w:ascii="Times New Roman" w:hAnsi="Times New Roman" w:cs="Times New Roman"/>
          <w:sz w:val="24"/>
          <w:szCs w:val="24"/>
        </w:rPr>
        <w:t>; pažintinių veiklų skatinimas</w:t>
      </w:r>
      <w:r w:rsidRPr="001443E8">
        <w:rPr>
          <w:rFonts w:ascii="Times New Roman" w:hAnsi="Times New Roman" w:cs="Times New Roman"/>
          <w:sz w:val="24"/>
          <w:szCs w:val="24"/>
        </w:rPr>
        <w:t>.</w:t>
      </w:r>
    </w:p>
    <w:p w14:paraId="65014217" w14:textId="202503BD" w:rsidR="00F823BB" w:rsidRPr="0033334F" w:rsidRDefault="00F860E0" w:rsidP="000D5E7E">
      <w:pPr>
        <w:widowControl w:val="0"/>
        <w:spacing w:after="0"/>
        <w:ind w:firstLine="889"/>
        <w:jc w:val="both"/>
        <w:rPr>
          <w:rStyle w:val="Internetosaitas"/>
          <w:rFonts w:ascii="Times New Roman" w:hAnsi="Times New Roman" w:cs="Times New Roman"/>
          <w:color w:val="auto"/>
          <w:sz w:val="24"/>
          <w:szCs w:val="24"/>
          <w:u w:val="none"/>
          <w:lang w:eastAsia="lt-LT"/>
        </w:rPr>
      </w:pPr>
      <w:r w:rsidRPr="0033334F">
        <w:rPr>
          <w:rFonts w:ascii="Times New Roman" w:hAnsi="Times New Roman" w:cs="Times New Roman"/>
          <w:sz w:val="24"/>
          <w:szCs w:val="24"/>
        </w:rPr>
        <w:t xml:space="preserve">Siekiant įgyvendinti Įstaigos tikslą </w:t>
      </w:r>
      <w:r w:rsidRPr="0033334F">
        <w:rPr>
          <w:rFonts w:ascii="Times New Roman" w:hAnsi="Times New Roman" w:cs="Times New Roman"/>
          <w:b/>
          <w:sz w:val="24"/>
          <w:szCs w:val="24"/>
        </w:rPr>
        <w:t>„</w:t>
      </w:r>
      <w:r w:rsidR="00F823BB" w:rsidRPr="0033334F">
        <w:rPr>
          <w:rFonts w:ascii="Times New Roman" w:hAnsi="Times New Roman" w:cs="Times New Roman"/>
          <w:b/>
          <w:sz w:val="24"/>
          <w:szCs w:val="24"/>
        </w:rPr>
        <w:t>Ugdymo kokybės gerinimas</w:t>
      </w:r>
      <w:r w:rsidRPr="0033334F">
        <w:rPr>
          <w:rFonts w:ascii="Times New Roman" w:hAnsi="Times New Roman" w:cs="Times New Roman"/>
          <w:b/>
          <w:sz w:val="24"/>
          <w:szCs w:val="24"/>
        </w:rPr>
        <w:t>“</w:t>
      </w:r>
      <w:r w:rsidRPr="0033334F">
        <w:rPr>
          <w:rFonts w:ascii="Times New Roman" w:hAnsi="Times New Roman" w:cs="Times New Roman"/>
          <w:sz w:val="24"/>
          <w:szCs w:val="24"/>
        </w:rPr>
        <w:t xml:space="preserve">, pagrindinis dėmesys buvo skirtas </w:t>
      </w:r>
      <w:r w:rsidR="00F823BB" w:rsidRPr="0033334F">
        <w:rPr>
          <w:rFonts w:ascii="Times New Roman" w:hAnsi="Times New Roman" w:cs="Times New Roman"/>
          <w:sz w:val="24"/>
          <w:szCs w:val="24"/>
        </w:rPr>
        <w:t xml:space="preserve">ikimokyklinio ugdymo turinio atnaujinimui pagal Ikimokyklinio ugdymo programos gaires. </w:t>
      </w:r>
      <w:r w:rsidRPr="0033334F">
        <w:rPr>
          <w:rStyle w:val="Internetosaitas"/>
          <w:rFonts w:ascii="Times New Roman" w:hAnsi="Times New Roman" w:cs="Times New Roman"/>
          <w:color w:val="auto"/>
          <w:sz w:val="24"/>
          <w:szCs w:val="24"/>
          <w:u w:val="none"/>
          <w:lang w:eastAsia="lt-LT"/>
        </w:rPr>
        <w:t xml:space="preserve">Ugdymo procese </w:t>
      </w:r>
      <w:r w:rsidR="00D92DD0">
        <w:rPr>
          <w:rStyle w:val="Internetosaitas"/>
          <w:rFonts w:ascii="Times New Roman" w:hAnsi="Times New Roman" w:cs="Times New Roman"/>
          <w:color w:val="auto"/>
          <w:sz w:val="24"/>
          <w:szCs w:val="24"/>
          <w:u w:val="none"/>
          <w:lang w:eastAsia="lt-LT"/>
        </w:rPr>
        <w:t>taikoma</w:t>
      </w:r>
      <w:r w:rsidR="00F823BB" w:rsidRPr="0033334F">
        <w:rPr>
          <w:rStyle w:val="Internetosaitas"/>
          <w:rFonts w:ascii="Times New Roman" w:hAnsi="Times New Roman" w:cs="Times New Roman"/>
          <w:color w:val="auto"/>
          <w:sz w:val="24"/>
          <w:szCs w:val="24"/>
          <w:u w:val="none"/>
          <w:lang w:eastAsia="lt-LT"/>
        </w:rPr>
        <w:t xml:space="preserve"> priešmokyklinio ugdymo pasiekimų vertinimo sistema. </w:t>
      </w:r>
    </w:p>
    <w:p w14:paraId="44803B75" w14:textId="445FABE1" w:rsidR="00F860E0" w:rsidRPr="00F823BB" w:rsidRDefault="00D92DD0" w:rsidP="000D5E7E">
      <w:pPr>
        <w:widowControl w:val="0"/>
        <w:spacing w:after="0"/>
        <w:ind w:firstLine="889"/>
        <w:jc w:val="both"/>
        <w:rPr>
          <w:rStyle w:val="Internetosaitas"/>
          <w:rFonts w:ascii="Times New Roman" w:hAnsi="Times New Roman" w:cs="Times New Roman"/>
          <w:color w:val="FF0000"/>
          <w:sz w:val="24"/>
          <w:szCs w:val="24"/>
          <w:u w:val="none"/>
          <w:lang w:eastAsia="lt-LT"/>
        </w:rPr>
      </w:pPr>
      <w:r>
        <w:rPr>
          <w:rFonts w:ascii="Times New Roman" w:hAnsi="Times New Roman" w:cs="Times New Roman"/>
          <w:sz w:val="24"/>
          <w:szCs w:val="24"/>
        </w:rPr>
        <w:t>Į</w:t>
      </w:r>
      <w:r w:rsidR="00F860E0" w:rsidRPr="00AA3590">
        <w:rPr>
          <w:rFonts w:ascii="Times New Roman" w:hAnsi="Times New Roman" w:cs="Times New Roman"/>
          <w:sz w:val="24"/>
          <w:szCs w:val="24"/>
        </w:rPr>
        <w:t>gyvendint</w:t>
      </w:r>
      <w:r>
        <w:rPr>
          <w:rFonts w:ascii="Times New Roman" w:hAnsi="Times New Roman" w:cs="Times New Roman"/>
          <w:sz w:val="24"/>
          <w:szCs w:val="24"/>
        </w:rPr>
        <w:t>os</w:t>
      </w:r>
      <w:r w:rsidR="00F860E0" w:rsidRPr="00AA3590">
        <w:rPr>
          <w:rFonts w:ascii="Times New Roman" w:hAnsi="Times New Roman" w:cs="Times New Roman"/>
          <w:sz w:val="24"/>
          <w:szCs w:val="24"/>
        </w:rPr>
        <w:t xml:space="preserve"> socialinių ir emocinių įgūdžių ugdymo program</w:t>
      </w:r>
      <w:r>
        <w:rPr>
          <w:rFonts w:ascii="Times New Roman" w:hAnsi="Times New Roman" w:cs="Times New Roman"/>
          <w:sz w:val="24"/>
          <w:szCs w:val="24"/>
        </w:rPr>
        <w:t xml:space="preserve">os: </w:t>
      </w:r>
      <w:r>
        <w:rPr>
          <w:rStyle w:val="Internetosaitas"/>
          <w:rFonts w:ascii="Times New Roman" w:hAnsi="Times New Roman" w:cs="Times New Roman"/>
          <w:color w:val="auto"/>
          <w:sz w:val="24"/>
          <w:szCs w:val="24"/>
          <w:u w:val="none"/>
          <w:lang w:eastAsia="lt-LT"/>
        </w:rPr>
        <w:t>p</w:t>
      </w:r>
      <w:r>
        <w:rPr>
          <w:rFonts w:ascii="Times New Roman" w:hAnsi="Times New Roman" w:cs="Times New Roman"/>
          <w:sz w:val="24"/>
          <w:szCs w:val="24"/>
        </w:rPr>
        <w:t>riešmokyklinio ugdymo grupėse</w:t>
      </w:r>
      <w:r>
        <w:rPr>
          <w:rFonts w:ascii="Times New Roman" w:hAnsi="Times New Roman" w:cs="Times New Roman"/>
          <w:sz w:val="24"/>
          <w:szCs w:val="24"/>
        </w:rPr>
        <w:t xml:space="preserve"> – „</w:t>
      </w:r>
      <w:proofErr w:type="spellStart"/>
      <w:r>
        <w:rPr>
          <w:rFonts w:ascii="Times New Roman" w:hAnsi="Times New Roman" w:cs="Times New Roman"/>
          <w:sz w:val="24"/>
          <w:szCs w:val="24"/>
        </w:rPr>
        <w:t>Zipio</w:t>
      </w:r>
      <w:proofErr w:type="spellEnd"/>
      <w:r>
        <w:rPr>
          <w:rFonts w:ascii="Times New Roman" w:hAnsi="Times New Roman" w:cs="Times New Roman"/>
          <w:sz w:val="24"/>
          <w:szCs w:val="24"/>
        </w:rPr>
        <w:t xml:space="preserve"> draugai“,</w:t>
      </w:r>
      <w:r w:rsidR="00F860E0" w:rsidRPr="00AA3590">
        <w:rPr>
          <w:rFonts w:ascii="Times New Roman" w:hAnsi="Times New Roman" w:cs="Times New Roman"/>
          <w:sz w:val="24"/>
          <w:szCs w:val="24"/>
        </w:rPr>
        <w:t xml:space="preserve"> </w:t>
      </w:r>
      <w:r>
        <w:rPr>
          <w:rFonts w:ascii="Times New Roman" w:hAnsi="Times New Roman" w:cs="Times New Roman"/>
          <w:sz w:val="24"/>
          <w:szCs w:val="24"/>
        </w:rPr>
        <w:t>i</w:t>
      </w:r>
      <w:r w:rsidR="00F860E0" w:rsidRPr="00AA3590">
        <w:rPr>
          <w:rFonts w:ascii="Times New Roman" w:hAnsi="Times New Roman" w:cs="Times New Roman"/>
          <w:sz w:val="24"/>
          <w:szCs w:val="24"/>
        </w:rPr>
        <w:t xml:space="preserve">kimokyklinėse ugdymo grupėse </w:t>
      </w:r>
      <w:r>
        <w:rPr>
          <w:rFonts w:ascii="Times New Roman" w:hAnsi="Times New Roman" w:cs="Times New Roman"/>
          <w:sz w:val="24"/>
          <w:szCs w:val="24"/>
        </w:rPr>
        <w:t>–</w:t>
      </w:r>
      <w:r w:rsidR="00F860E0" w:rsidRPr="00AA3590">
        <w:rPr>
          <w:rFonts w:ascii="Times New Roman" w:hAnsi="Times New Roman" w:cs="Times New Roman"/>
          <w:sz w:val="24"/>
          <w:szCs w:val="24"/>
        </w:rPr>
        <w:t xml:space="preserve"> „</w:t>
      </w:r>
      <w:proofErr w:type="spellStart"/>
      <w:r w:rsidR="00F860E0" w:rsidRPr="00AA3590">
        <w:rPr>
          <w:rFonts w:ascii="Times New Roman" w:hAnsi="Times New Roman" w:cs="Times New Roman"/>
          <w:sz w:val="24"/>
          <w:szCs w:val="24"/>
        </w:rPr>
        <w:t>Kimochi</w:t>
      </w:r>
      <w:proofErr w:type="spellEnd"/>
      <w:r w:rsidR="00F860E0" w:rsidRPr="00AA3590">
        <w:rPr>
          <w:rFonts w:ascii="Times New Roman" w:hAnsi="Times New Roman" w:cs="Times New Roman"/>
          <w:sz w:val="24"/>
          <w:szCs w:val="24"/>
        </w:rPr>
        <w:t xml:space="preserve">“ ir „Dramblys“. </w:t>
      </w:r>
    </w:p>
    <w:p w14:paraId="019C72FA" w14:textId="1A37E70F" w:rsidR="00A33245" w:rsidRDefault="00F860E0" w:rsidP="000D5E7E">
      <w:pPr>
        <w:widowControl w:val="0"/>
        <w:spacing w:after="0"/>
        <w:ind w:firstLine="889"/>
        <w:jc w:val="both"/>
        <w:rPr>
          <w:rFonts w:ascii="Times New Roman" w:hAnsi="Times New Roman" w:cs="Times New Roman"/>
          <w:sz w:val="24"/>
          <w:szCs w:val="24"/>
        </w:rPr>
      </w:pPr>
      <w:r w:rsidRPr="000511B6">
        <w:rPr>
          <w:rFonts w:ascii="Times New Roman" w:hAnsi="Times New Roman" w:cs="Times New Roman"/>
          <w:bCs/>
          <w:sz w:val="24"/>
          <w:szCs w:val="24"/>
          <w:lang w:eastAsia="ar-SA"/>
        </w:rPr>
        <w:t xml:space="preserve">Ugdymo turinio kokybė ir įvairovė priklauso nuo pedagogų kompetencijos ir profesionalumo. </w:t>
      </w:r>
      <w:r w:rsidRPr="000511B6">
        <w:rPr>
          <w:rFonts w:ascii="Times New Roman" w:hAnsi="Times New Roman" w:cs="Times New Roman"/>
          <w:sz w:val="24"/>
          <w:szCs w:val="24"/>
        </w:rPr>
        <w:t xml:space="preserve">Mokytojai kėlė kvalifikaciją </w:t>
      </w:r>
      <w:r w:rsidR="000511B6">
        <w:rPr>
          <w:rFonts w:ascii="Times New Roman" w:hAnsi="Times New Roman" w:cs="Times New Roman"/>
          <w:sz w:val="24"/>
          <w:szCs w:val="24"/>
        </w:rPr>
        <w:t>naratyvinio</w:t>
      </w:r>
      <w:r w:rsidR="00DE3815">
        <w:rPr>
          <w:rFonts w:ascii="Times New Roman" w:hAnsi="Times New Roman" w:cs="Times New Roman"/>
          <w:sz w:val="24"/>
          <w:szCs w:val="24"/>
        </w:rPr>
        <w:t xml:space="preserve"> metodo</w:t>
      </w:r>
      <w:r w:rsidR="000511B6">
        <w:rPr>
          <w:rFonts w:ascii="Times New Roman" w:hAnsi="Times New Roman" w:cs="Times New Roman"/>
          <w:sz w:val="24"/>
          <w:szCs w:val="24"/>
        </w:rPr>
        <w:t xml:space="preserve">, </w:t>
      </w:r>
      <w:r w:rsidRPr="000511B6">
        <w:rPr>
          <w:rFonts w:ascii="Times New Roman" w:hAnsi="Times New Roman" w:cs="Times New Roman"/>
          <w:sz w:val="24"/>
          <w:szCs w:val="24"/>
        </w:rPr>
        <w:t>STEAM, skaitmeninio raštingumo, emocinio sąmoningumo, dalykinių kompetencijų tobulinimo srityse ir per metus dalyvavo</w:t>
      </w:r>
      <w:r w:rsidRPr="000511B6">
        <w:rPr>
          <w:rFonts w:ascii="Times New Roman" w:hAnsi="Times New Roman" w:cs="Times New Roman"/>
          <w:bCs/>
          <w:sz w:val="24"/>
          <w:szCs w:val="24"/>
        </w:rPr>
        <w:t xml:space="preserve"> 1</w:t>
      </w:r>
      <w:r w:rsidR="000511B6">
        <w:rPr>
          <w:rFonts w:ascii="Times New Roman" w:hAnsi="Times New Roman" w:cs="Times New Roman"/>
          <w:bCs/>
          <w:sz w:val="24"/>
          <w:szCs w:val="24"/>
        </w:rPr>
        <w:t>824</w:t>
      </w:r>
      <w:r w:rsidRPr="000511B6">
        <w:rPr>
          <w:rFonts w:ascii="Times New Roman" w:hAnsi="Times New Roman" w:cs="Times New Roman"/>
          <w:bCs/>
          <w:sz w:val="24"/>
          <w:szCs w:val="24"/>
        </w:rPr>
        <w:t xml:space="preserve"> val. mokymuose (vidutiniškai </w:t>
      </w:r>
      <w:r w:rsidRPr="000511B6">
        <w:rPr>
          <w:rStyle w:val="Internetosaitas"/>
          <w:rFonts w:ascii="Times New Roman" w:hAnsi="Times New Roman" w:cs="Times New Roman"/>
          <w:color w:val="auto"/>
          <w:sz w:val="24"/>
          <w:szCs w:val="24"/>
          <w:u w:val="none"/>
          <w:lang w:eastAsia="lt-LT"/>
        </w:rPr>
        <w:t xml:space="preserve">vienas mokytojas - </w:t>
      </w:r>
      <w:r w:rsidR="000511B6">
        <w:rPr>
          <w:rStyle w:val="Internetosaitas"/>
          <w:rFonts w:ascii="Times New Roman" w:hAnsi="Times New Roman" w:cs="Times New Roman"/>
          <w:color w:val="auto"/>
          <w:sz w:val="24"/>
          <w:szCs w:val="24"/>
          <w:u w:val="none"/>
          <w:lang w:eastAsia="lt-LT"/>
        </w:rPr>
        <w:t>79</w:t>
      </w:r>
      <w:r w:rsidRPr="000511B6">
        <w:rPr>
          <w:rStyle w:val="Internetosaitas"/>
          <w:rFonts w:ascii="Times New Roman" w:hAnsi="Times New Roman" w:cs="Times New Roman"/>
          <w:color w:val="auto"/>
          <w:sz w:val="24"/>
          <w:szCs w:val="24"/>
          <w:u w:val="none"/>
          <w:lang w:eastAsia="lt-LT"/>
        </w:rPr>
        <w:t xml:space="preserve"> val.). </w:t>
      </w:r>
      <w:r w:rsidRPr="000511B6">
        <w:rPr>
          <w:rFonts w:ascii="Times New Roman" w:hAnsi="Times New Roman" w:cs="Times New Roman"/>
          <w:sz w:val="24"/>
          <w:szCs w:val="24"/>
        </w:rPr>
        <w:t>Mokytojai aktyviai dalyvavo ir dalinosi kolegialiąja patirtimi įvairiose metodinėse veiklose</w:t>
      </w:r>
      <w:r w:rsidR="00E96D2D">
        <w:rPr>
          <w:rFonts w:ascii="Times New Roman" w:hAnsi="Times New Roman" w:cs="Times New Roman"/>
          <w:sz w:val="24"/>
          <w:szCs w:val="24"/>
        </w:rPr>
        <w:t>.</w:t>
      </w:r>
      <w:r w:rsidRPr="000511B6">
        <w:rPr>
          <w:rFonts w:ascii="Times New Roman" w:hAnsi="Times New Roman" w:cs="Times New Roman"/>
          <w:sz w:val="24"/>
          <w:szCs w:val="24"/>
        </w:rPr>
        <w:t xml:space="preserve"> </w:t>
      </w:r>
      <w:r w:rsidR="009B53B6">
        <w:rPr>
          <w:rFonts w:ascii="Times New Roman" w:hAnsi="Times New Roman" w:cs="Times New Roman"/>
          <w:sz w:val="24"/>
          <w:szCs w:val="24"/>
        </w:rPr>
        <w:t>7</w:t>
      </w:r>
      <w:r w:rsidR="00E96D2D">
        <w:rPr>
          <w:rFonts w:ascii="Times New Roman" w:hAnsi="Times New Roman" w:cs="Times New Roman"/>
          <w:sz w:val="24"/>
          <w:szCs w:val="24"/>
        </w:rPr>
        <w:t xml:space="preserve"> pedagogai skaitė </w:t>
      </w:r>
      <w:r w:rsidRPr="009B53B6">
        <w:rPr>
          <w:rFonts w:ascii="Times New Roman" w:hAnsi="Times New Roman" w:cs="Times New Roman"/>
          <w:sz w:val="24"/>
          <w:szCs w:val="24"/>
        </w:rPr>
        <w:t xml:space="preserve">pranešimus rajono </w:t>
      </w:r>
      <w:r w:rsidRPr="000511B6">
        <w:rPr>
          <w:rFonts w:ascii="Times New Roman" w:hAnsi="Times New Roman" w:cs="Times New Roman"/>
          <w:sz w:val="24"/>
          <w:szCs w:val="24"/>
        </w:rPr>
        <w:t>pedagogų metodiniuose būrelių susirinkimuose</w:t>
      </w:r>
      <w:r w:rsidR="000511B6">
        <w:rPr>
          <w:rFonts w:ascii="Times New Roman" w:hAnsi="Times New Roman" w:cs="Times New Roman"/>
          <w:sz w:val="24"/>
          <w:szCs w:val="24"/>
        </w:rPr>
        <w:t>, visi pedagogai</w:t>
      </w:r>
      <w:r w:rsidR="00E96D2D">
        <w:rPr>
          <w:rFonts w:ascii="Times New Roman" w:hAnsi="Times New Roman" w:cs="Times New Roman"/>
          <w:sz w:val="24"/>
          <w:szCs w:val="24"/>
        </w:rPr>
        <w:t xml:space="preserve"> - </w:t>
      </w:r>
      <w:r w:rsidRPr="000511B6">
        <w:rPr>
          <w:rFonts w:ascii="Times New Roman" w:hAnsi="Times New Roman" w:cs="Times New Roman"/>
          <w:sz w:val="24"/>
          <w:szCs w:val="24"/>
        </w:rPr>
        <w:t xml:space="preserve">įstaigos </w:t>
      </w:r>
      <w:r w:rsidRPr="009B53B6">
        <w:rPr>
          <w:rFonts w:ascii="Times New Roman" w:hAnsi="Times New Roman" w:cs="Times New Roman"/>
          <w:sz w:val="24"/>
          <w:szCs w:val="24"/>
        </w:rPr>
        <w:t xml:space="preserve">metodiniuose </w:t>
      </w:r>
      <w:r w:rsidR="000511B6" w:rsidRPr="009B53B6">
        <w:rPr>
          <w:rFonts w:ascii="Times New Roman" w:hAnsi="Times New Roman" w:cs="Times New Roman"/>
          <w:sz w:val="24"/>
          <w:szCs w:val="24"/>
        </w:rPr>
        <w:t>susirinkimuose</w:t>
      </w:r>
      <w:r w:rsidRPr="000511B6">
        <w:rPr>
          <w:rFonts w:ascii="Times New Roman" w:hAnsi="Times New Roman" w:cs="Times New Roman"/>
          <w:sz w:val="24"/>
          <w:szCs w:val="24"/>
        </w:rPr>
        <w:t xml:space="preserve">. </w:t>
      </w:r>
      <w:r w:rsidR="00E96D2D">
        <w:rPr>
          <w:rFonts w:ascii="Times New Roman" w:hAnsi="Times New Roman" w:cs="Times New Roman"/>
          <w:sz w:val="24"/>
          <w:szCs w:val="24"/>
        </w:rPr>
        <w:t xml:space="preserve">Šilutės rajono metodiniams būreliams vadovauja 2 </w:t>
      </w:r>
      <w:r w:rsidR="009B53B6">
        <w:rPr>
          <w:rFonts w:ascii="Times New Roman" w:hAnsi="Times New Roman" w:cs="Times New Roman"/>
          <w:sz w:val="24"/>
          <w:szCs w:val="24"/>
        </w:rPr>
        <w:t>pedagogai</w:t>
      </w:r>
      <w:r w:rsidR="00E96D2D">
        <w:rPr>
          <w:rFonts w:ascii="Times New Roman" w:hAnsi="Times New Roman" w:cs="Times New Roman"/>
          <w:sz w:val="24"/>
          <w:szCs w:val="24"/>
        </w:rPr>
        <w:t xml:space="preserve">: Ikimokyklinio ugdymo mokytojų metodinis būreliui ir Socialinių pedagogų </w:t>
      </w:r>
      <w:proofErr w:type="spellStart"/>
      <w:r w:rsidR="00E96D2D">
        <w:rPr>
          <w:rFonts w:ascii="Times New Roman" w:hAnsi="Times New Roman" w:cs="Times New Roman"/>
          <w:sz w:val="24"/>
          <w:szCs w:val="24"/>
        </w:rPr>
        <w:t>metodiniui</w:t>
      </w:r>
      <w:proofErr w:type="spellEnd"/>
      <w:r w:rsidR="00E96D2D">
        <w:rPr>
          <w:rFonts w:ascii="Times New Roman" w:hAnsi="Times New Roman" w:cs="Times New Roman"/>
          <w:sz w:val="24"/>
          <w:szCs w:val="24"/>
        </w:rPr>
        <w:t xml:space="preserve"> būreliui. </w:t>
      </w:r>
    </w:p>
    <w:p w14:paraId="6DA7DEBF" w14:textId="2E82B8A5" w:rsidR="00D92DD0" w:rsidRDefault="00EB78AD" w:rsidP="00D92DD0">
      <w:pPr>
        <w:widowControl w:val="0"/>
        <w:spacing w:after="0"/>
        <w:ind w:firstLine="889"/>
        <w:jc w:val="both"/>
        <w:rPr>
          <w:rFonts w:ascii="Times New Roman" w:hAnsi="Times New Roman" w:cs="Times New Roman"/>
          <w:sz w:val="24"/>
          <w:szCs w:val="24"/>
        </w:rPr>
      </w:pPr>
      <w:r w:rsidRPr="009B53B6">
        <w:rPr>
          <w:rFonts w:ascii="Times New Roman" w:hAnsi="Times New Roman" w:cs="Times New Roman"/>
          <w:sz w:val="24"/>
          <w:szCs w:val="24"/>
        </w:rPr>
        <w:t>Įstaigos</w:t>
      </w:r>
      <w:r w:rsidR="009B53B6" w:rsidRPr="009B53B6">
        <w:rPr>
          <w:rFonts w:ascii="Times New Roman" w:hAnsi="Times New Roman" w:cs="Times New Roman"/>
          <w:sz w:val="24"/>
          <w:szCs w:val="24"/>
        </w:rPr>
        <w:t xml:space="preserve"> vadovų iniciatyva</w:t>
      </w:r>
      <w:r w:rsidRPr="009B53B6">
        <w:rPr>
          <w:rFonts w:ascii="Times New Roman" w:hAnsi="Times New Roman" w:cs="Times New Roman"/>
          <w:sz w:val="24"/>
          <w:szCs w:val="24"/>
        </w:rPr>
        <w:t xml:space="preserve"> organiz</w:t>
      </w:r>
      <w:r w:rsidR="009B53B6" w:rsidRPr="009B53B6">
        <w:rPr>
          <w:rFonts w:ascii="Times New Roman" w:hAnsi="Times New Roman" w:cs="Times New Roman"/>
          <w:sz w:val="24"/>
          <w:szCs w:val="24"/>
        </w:rPr>
        <w:t>uota</w:t>
      </w:r>
      <w:r w:rsidRPr="009B53B6">
        <w:rPr>
          <w:rFonts w:ascii="Times New Roman" w:hAnsi="Times New Roman" w:cs="Times New Roman"/>
          <w:sz w:val="24"/>
          <w:szCs w:val="24"/>
        </w:rPr>
        <w:t xml:space="preserve"> respublikin</w:t>
      </w:r>
      <w:r w:rsidR="009B53B6" w:rsidRPr="009B53B6">
        <w:rPr>
          <w:rFonts w:ascii="Times New Roman" w:hAnsi="Times New Roman" w:cs="Times New Roman"/>
          <w:sz w:val="24"/>
          <w:szCs w:val="24"/>
        </w:rPr>
        <w:t>ė</w:t>
      </w:r>
      <w:r w:rsidRPr="009B53B6">
        <w:rPr>
          <w:rFonts w:ascii="Times New Roman" w:hAnsi="Times New Roman" w:cs="Times New Roman"/>
          <w:sz w:val="24"/>
          <w:szCs w:val="24"/>
        </w:rPr>
        <w:t xml:space="preserve"> ikimokyklinių ugdymo įstaigų konferencij</w:t>
      </w:r>
      <w:r w:rsidR="009B53B6" w:rsidRPr="009B53B6">
        <w:rPr>
          <w:rFonts w:ascii="Times New Roman" w:hAnsi="Times New Roman" w:cs="Times New Roman"/>
          <w:sz w:val="24"/>
          <w:szCs w:val="24"/>
        </w:rPr>
        <w:t>a</w:t>
      </w:r>
      <w:r w:rsidRPr="009B53B6">
        <w:rPr>
          <w:rFonts w:ascii="Times New Roman" w:hAnsi="Times New Roman" w:cs="Times New Roman"/>
          <w:sz w:val="24"/>
          <w:szCs w:val="24"/>
        </w:rPr>
        <w:t xml:space="preserve"> „Kompetencijomis grįstas ikimokyklinis ir priešmokyklinis</w:t>
      </w:r>
      <w:r w:rsidR="001E79B0" w:rsidRPr="009B53B6">
        <w:rPr>
          <w:rFonts w:ascii="Times New Roman" w:hAnsi="Times New Roman" w:cs="Times New Roman"/>
          <w:sz w:val="24"/>
          <w:szCs w:val="24"/>
        </w:rPr>
        <w:t xml:space="preserve"> ugdymas: iššūkiai ir realybė“,  dvi a</w:t>
      </w:r>
      <w:r w:rsidRPr="009B53B6">
        <w:rPr>
          <w:rFonts w:ascii="Times New Roman" w:hAnsi="Times New Roman" w:cs="Times New Roman"/>
          <w:sz w:val="24"/>
          <w:szCs w:val="24"/>
        </w:rPr>
        <w:t>pvaliojo stalo diskusij</w:t>
      </w:r>
      <w:r w:rsidR="009B53B6" w:rsidRPr="009B53B6">
        <w:rPr>
          <w:rFonts w:ascii="Times New Roman" w:hAnsi="Times New Roman" w:cs="Times New Roman"/>
          <w:sz w:val="24"/>
          <w:szCs w:val="24"/>
        </w:rPr>
        <w:t>o</w:t>
      </w:r>
      <w:r w:rsidR="001E79B0" w:rsidRPr="009B53B6">
        <w:rPr>
          <w:rFonts w:ascii="Times New Roman" w:hAnsi="Times New Roman" w:cs="Times New Roman"/>
          <w:sz w:val="24"/>
          <w:szCs w:val="24"/>
        </w:rPr>
        <w:t>s</w:t>
      </w:r>
      <w:r w:rsidRPr="009B53B6">
        <w:rPr>
          <w:rFonts w:ascii="Times New Roman" w:hAnsi="Times New Roman" w:cs="Times New Roman"/>
          <w:sz w:val="24"/>
          <w:szCs w:val="24"/>
        </w:rPr>
        <w:t xml:space="preserve"> </w:t>
      </w:r>
      <w:r w:rsidR="00FD100F" w:rsidRPr="009B53B6">
        <w:rPr>
          <w:rFonts w:ascii="Times New Roman" w:hAnsi="Times New Roman" w:cs="Times New Roman"/>
          <w:sz w:val="24"/>
          <w:szCs w:val="24"/>
        </w:rPr>
        <w:t>„Mą</w:t>
      </w:r>
      <w:r w:rsidR="001E79B0" w:rsidRPr="009B53B6">
        <w:rPr>
          <w:rFonts w:ascii="Times New Roman" w:hAnsi="Times New Roman" w:cs="Times New Roman"/>
          <w:sz w:val="24"/>
          <w:szCs w:val="24"/>
        </w:rPr>
        <w:t xml:space="preserve">stymo žemėlapis“ </w:t>
      </w:r>
      <w:r w:rsidRPr="009B53B6">
        <w:rPr>
          <w:rFonts w:ascii="Times New Roman" w:hAnsi="Times New Roman" w:cs="Times New Roman"/>
          <w:sz w:val="24"/>
          <w:szCs w:val="24"/>
        </w:rPr>
        <w:t>su Ka</w:t>
      </w:r>
      <w:r w:rsidR="001E79B0" w:rsidRPr="009B53B6">
        <w:rPr>
          <w:rFonts w:ascii="Times New Roman" w:hAnsi="Times New Roman" w:cs="Times New Roman"/>
          <w:sz w:val="24"/>
          <w:szCs w:val="24"/>
        </w:rPr>
        <w:t xml:space="preserve">uno </w:t>
      </w:r>
      <w:r w:rsidR="00D92DD0">
        <w:rPr>
          <w:rFonts w:ascii="Times New Roman" w:hAnsi="Times New Roman" w:cs="Times New Roman"/>
          <w:sz w:val="24"/>
          <w:szCs w:val="24"/>
        </w:rPr>
        <w:t>Garliavos darželiu „Eglutė“ ir „N</w:t>
      </w:r>
      <w:r w:rsidR="001E79B0" w:rsidRPr="009B53B6">
        <w:rPr>
          <w:rFonts w:ascii="Times New Roman" w:hAnsi="Times New Roman" w:cs="Times New Roman"/>
          <w:sz w:val="24"/>
          <w:szCs w:val="24"/>
        </w:rPr>
        <w:t>aratyvinio metodo taikymas</w:t>
      </w:r>
      <w:r w:rsidR="00D92DD0">
        <w:rPr>
          <w:rFonts w:ascii="Times New Roman" w:hAnsi="Times New Roman" w:cs="Times New Roman"/>
          <w:sz w:val="24"/>
          <w:szCs w:val="24"/>
        </w:rPr>
        <w:t>“</w:t>
      </w:r>
      <w:r w:rsidR="001E79B0" w:rsidRPr="009B53B6">
        <w:rPr>
          <w:rFonts w:ascii="Times New Roman" w:hAnsi="Times New Roman" w:cs="Times New Roman"/>
          <w:sz w:val="24"/>
          <w:szCs w:val="24"/>
        </w:rPr>
        <w:t xml:space="preserve"> su Vilniaus lopšelio-darželio „Gintarėlis“ ir Kauno Garliavos darželi</w:t>
      </w:r>
      <w:r w:rsidR="00D92DD0">
        <w:rPr>
          <w:rFonts w:ascii="Times New Roman" w:hAnsi="Times New Roman" w:cs="Times New Roman"/>
          <w:sz w:val="24"/>
          <w:szCs w:val="24"/>
        </w:rPr>
        <w:t>o</w:t>
      </w:r>
      <w:r w:rsidR="001E79B0" w:rsidRPr="009B53B6">
        <w:rPr>
          <w:rFonts w:ascii="Times New Roman" w:hAnsi="Times New Roman" w:cs="Times New Roman"/>
          <w:sz w:val="24"/>
          <w:szCs w:val="24"/>
        </w:rPr>
        <w:t xml:space="preserve"> „Eglutė“ pedagogais. </w:t>
      </w:r>
      <w:r w:rsidR="00D92DD0">
        <w:rPr>
          <w:rFonts w:ascii="Times New Roman" w:hAnsi="Times New Roman" w:cs="Times New Roman"/>
          <w:sz w:val="24"/>
          <w:szCs w:val="24"/>
        </w:rPr>
        <w:t>Organizavome susitikimą ir dalinomės kolegialiąja patirtimi su Klaipėdos lopšelio-darželio „Žuvėdra“ pedagogais.</w:t>
      </w:r>
    </w:p>
    <w:p w14:paraId="11FBD6B2" w14:textId="0B083865" w:rsidR="00EB78AD" w:rsidRPr="00A3646E" w:rsidRDefault="009B53B6" w:rsidP="000D5E7E">
      <w:pPr>
        <w:widowControl w:val="0"/>
        <w:spacing w:after="0"/>
        <w:ind w:firstLine="889"/>
        <w:jc w:val="both"/>
        <w:rPr>
          <w:rFonts w:ascii="Times New Roman" w:hAnsi="Times New Roman" w:cs="Times New Roman"/>
          <w:sz w:val="24"/>
          <w:szCs w:val="24"/>
        </w:rPr>
      </w:pPr>
      <w:r w:rsidRPr="00A3646E">
        <w:rPr>
          <w:rFonts w:ascii="Times New Roman" w:hAnsi="Times New Roman" w:cs="Times New Roman"/>
          <w:sz w:val="24"/>
          <w:szCs w:val="24"/>
        </w:rPr>
        <w:t>Mokytojų inicijuoti ir vykdyti 2 virtualūs respublikiniai</w:t>
      </w:r>
      <w:r w:rsidR="00EB78AD" w:rsidRPr="00A3646E">
        <w:rPr>
          <w:rFonts w:ascii="Times New Roman" w:hAnsi="Times New Roman" w:cs="Times New Roman"/>
          <w:sz w:val="24"/>
          <w:szCs w:val="24"/>
        </w:rPr>
        <w:t xml:space="preserve"> </w:t>
      </w:r>
      <w:r w:rsidRPr="00A3646E">
        <w:rPr>
          <w:rFonts w:ascii="Times New Roman" w:hAnsi="Times New Roman" w:cs="Times New Roman"/>
          <w:sz w:val="24"/>
          <w:szCs w:val="24"/>
        </w:rPr>
        <w:t xml:space="preserve">ikimokyklinio ir priešmokyklinio amžiaus vaikų </w:t>
      </w:r>
      <w:r w:rsidR="00EB78AD" w:rsidRPr="00A3646E">
        <w:rPr>
          <w:rFonts w:ascii="Times New Roman" w:hAnsi="Times New Roman" w:cs="Times New Roman"/>
          <w:sz w:val="24"/>
          <w:szCs w:val="24"/>
        </w:rPr>
        <w:t>projekt</w:t>
      </w:r>
      <w:r w:rsidRPr="00A3646E">
        <w:rPr>
          <w:rFonts w:ascii="Times New Roman" w:hAnsi="Times New Roman" w:cs="Times New Roman"/>
          <w:sz w:val="24"/>
          <w:szCs w:val="24"/>
        </w:rPr>
        <w:t>ai</w:t>
      </w:r>
      <w:r w:rsidR="00EB78AD" w:rsidRPr="00A3646E">
        <w:rPr>
          <w:rFonts w:ascii="Times New Roman" w:hAnsi="Times New Roman" w:cs="Times New Roman"/>
          <w:sz w:val="24"/>
          <w:szCs w:val="24"/>
        </w:rPr>
        <w:t xml:space="preserve"> „</w:t>
      </w:r>
      <w:r w:rsidRPr="00A3646E">
        <w:rPr>
          <w:rFonts w:ascii="Times New Roman" w:hAnsi="Times New Roman" w:cs="Times New Roman"/>
          <w:sz w:val="24"/>
          <w:szCs w:val="24"/>
        </w:rPr>
        <w:t>Ledo paveikslas</w:t>
      </w:r>
      <w:r w:rsidR="00EB78AD" w:rsidRPr="00A3646E">
        <w:rPr>
          <w:rFonts w:ascii="Times New Roman" w:hAnsi="Times New Roman" w:cs="Times New Roman"/>
          <w:sz w:val="24"/>
          <w:szCs w:val="24"/>
        </w:rPr>
        <w:t>“,</w:t>
      </w:r>
      <w:r w:rsidRPr="00A3646E">
        <w:rPr>
          <w:rFonts w:ascii="Times New Roman" w:hAnsi="Times New Roman" w:cs="Times New Roman"/>
          <w:sz w:val="24"/>
          <w:szCs w:val="24"/>
        </w:rPr>
        <w:t xml:space="preserve"> „Profesijų pasaulis“. Įstaigos socialinio pedagogo iniciatyva organizuoti rajoniniai renginiai:</w:t>
      </w:r>
      <w:r w:rsidR="00A3646E" w:rsidRPr="00A3646E">
        <w:rPr>
          <w:rFonts w:ascii="Times New Roman" w:hAnsi="Times New Roman" w:cs="Times New Roman"/>
          <w:sz w:val="24"/>
          <w:szCs w:val="24"/>
        </w:rPr>
        <w:t xml:space="preserve"> </w:t>
      </w:r>
      <w:r w:rsidR="00EB78AD" w:rsidRPr="00A3646E">
        <w:rPr>
          <w:rFonts w:ascii="Times New Roman" w:hAnsi="Times New Roman" w:cs="Times New Roman"/>
          <w:sz w:val="24"/>
          <w:szCs w:val="24"/>
        </w:rPr>
        <w:t>socialinio sąmoningumo projekt</w:t>
      </w:r>
      <w:r w:rsidR="00A3646E" w:rsidRPr="00A3646E">
        <w:rPr>
          <w:rFonts w:ascii="Times New Roman" w:hAnsi="Times New Roman" w:cs="Times New Roman"/>
          <w:sz w:val="24"/>
          <w:szCs w:val="24"/>
        </w:rPr>
        <w:t>as</w:t>
      </w:r>
      <w:r w:rsidR="00EB78AD" w:rsidRPr="00A3646E">
        <w:rPr>
          <w:rFonts w:ascii="Times New Roman" w:hAnsi="Times New Roman" w:cs="Times New Roman"/>
          <w:sz w:val="24"/>
          <w:szCs w:val="24"/>
        </w:rPr>
        <w:t xml:space="preserve"> „Nutiesk draugystės takelį 2“</w:t>
      </w:r>
      <w:r w:rsidR="00A3646E" w:rsidRPr="00A3646E">
        <w:rPr>
          <w:rFonts w:ascii="Times New Roman" w:hAnsi="Times New Roman" w:cs="Times New Roman"/>
          <w:sz w:val="24"/>
          <w:szCs w:val="24"/>
        </w:rPr>
        <w:t>, virtuali paroda, skirta Tolerancijos dienai paminėti</w:t>
      </w:r>
      <w:r w:rsidR="00EB78AD" w:rsidRPr="00A3646E">
        <w:rPr>
          <w:rFonts w:ascii="Times New Roman" w:hAnsi="Times New Roman" w:cs="Times New Roman"/>
          <w:sz w:val="24"/>
          <w:szCs w:val="24"/>
        </w:rPr>
        <w:t xml:space="preserve">. </w:t>
      </w:r>
    </w:p>
    <w:p w14:paraId="296C5A56" w14:textId="01A04547" w:rsidR="000511B6" w:rsidRPr="005B3714" w:rsidRDefault="000511B6" w:rsidP="000D5E7E">
      <w:pPr>
        <w:widowControl w:val="0"/>
        <w:spacing w:after="0"/>
        <w:ind w:firstLine="889"/>
        <w:jc w:val="both"/>
        <w:rPr>
          <w:rFonts w:ascii="Times New Roman" w:hAnsi="Times New Roman" w:cs="Times New Roman"/>
          <w:sz w:val="24"/>
          <w:szCs w:val="24"/>
        </w:rPr>
      </w:pPr>
      <w:r w:rsidRPr="000511B6">
        <w:rPr>
          <w:rStyle w:val="Internetosaitas"/>
          <w:rFonts w:ascii="Times New Roman" w:hAnsi="Times New Roman" w:cs="Times New Roman"/>
          <w:color w:val="auto"/>
          <w:sz w:val="24"/>
          <w:szCs w:val="24"/>
          <w:u w:val="none"/>
          <w:lang w:eastAsia="lt-LT"/>
        </w:rPr>
        <w:t xml:space="preserve">Siekiant ugdymo turinio įvairovės, pedagogai su vaikais aktyviai įsitraukė į </w:t>
      </w:r>
      <w:r w:rsidR="00A3646E">
        <w:rPr>
          <w:rStyle w:val="Internetosaitas"/>
          <w:rFonts w:ascii="Times New Roman" w:hAnsi="Times New Roman" w:cs="Times New Roman"/>
          <w:color w:val="auto"/>
          <w:sz w:val="24"/>
          <w:szCs w:val="24"/>
          <w:u w:val="none"/>
          <w:lang w:eastAsia="lt-LT"/>
        </w:rPr>
        <w:t xml:space="preserve">tarptautines, </w:t>
      </w:r>
      <w:r w:rsidRPr="000511B6">
        <w:rPr>
          <w:rStyle w:val="Internetosaitas"/>
          <w:rFonts w:ascii="Times New Roman" w:hAnsi="Times New Roman" w:cs="Times New Roman"/>
          <w:color w:val="auto"/>
          <w:sz w:val="24"/>
          <w:szCs w:val="24"/>
          <w:u w:val="none"/>
          <w:lang w:eastAsia="lt-LT"/>
        </w:rPr>
        <w:t xml:space="preserve">respublikines akcijas, iniciatyvas, parodas, projektus, konkursus, festivalius. </w:t>
      </w:r>
      <w:r w:rsidR="00A3646E">
        <w:rPr>
          <w:rFonts w:ascii="Times New Roman" w:hAnsi="Times New Roman" w:cs="Times New Roman"/>
          <w:sz w:val="24"/>
          <w:szCs w:val="24"/>
        </w:rPr>
        <w:t xml:space="preserve">Švietimo pagalbos specialistas dalyvavo ir įgyvendino tarptautinį </w:t>
      </w:r>
      <w:proofErr w:type="spellStart"/>
      <w:r w:rsidR="00A3646E">
        <w:rPr>
          <w:rFonts w:ascii="Times New Roman" w:hAnsi="Times New Roman" w:cs="Times New Roman"/>
          <w:sz w:val="24"/>
          <w:szCs w:val="24"/>
        </w:rPr>
        <w:t>eTwinnig</w:t>
      </w:r>
      <w:proofErr w:type="spellEnd"/>
      <w:r w:rsidR="00A3646E">
        <w:rPr>
          <w:rFonts w:ascii="Times New Roman" w:hAnsi="Times New Roman" w:cs="Times New Roman"/>
          <w:sz w:val="24"/>
          <w:szCs w:val="24"/>
        </w:rPr>
        <w:t xml:space="preserve"> projektą „7 regionai, 7 žaidimai“, kuriam  buvo suteiktas nacionalinis kokybės ženklelis. </w:t>
      </w:r>
      <w:r w:rsidRPr="000511B6">
        <w:rPr>
          <w:rStyle w:val="Internetosaitas"/>
          <w:rFonts w:ascii="Times New Roman" w:hAnsi="Times New Roman" w:cs="Times New Roman"/>
          <w:color w:val="auto"/>
          <w:sz w:val="24"/>
          <w:szCs w:val="24"/>
          <w:u w:val="none"/>
          <w:lang w:eastAsia="lt-LT"/>
        </w:rPr>
        <w:t>202</w:t>
      </w:r>
      <w:r w:rsidR="00FD7263">
        <w:rPr>
          <w:rStyle w:val="Internetosaitas"/>
          <w:rFonts w:ascii="Times New Roman" w:hAnsi="Times New Roman" w:cs="Times New Roman"/>
          <w:color w:val="auto"/>
          <w:sz w:val="24"/>
          <w:szCs w:val="24"/>
          <w:u w:val="none"/>
          <w:lang w:eastAsia="lt-LT"/>
        </w:rPr>
        <w:t>4</w:t>
      </w:r>
      <w:r w:rsidRPr="000511B6">
        <w:rPr>
          <w:rStyle w:val="Internetosaitas"/>
          <w:rFonts w:ascii="Times New Roman" w:hAnsi="Times New Roman" w:cs="Times New Roman"/>
          <w:color w:val="auto"/>
          <w:sz w:val="24"/>
          <w:szCs w:val="24"/>
          <w:u w:val="none"/>
          <w:lang w:eastAsia="lt-LT"/>
        </w:rPr>
        <w:t xml:space="preserve"> m. m</w:t>
      </w:r>
      <w:r w:rsidRPr="000511B6">
        <w:rPr>
          <w:rFonts w:ascii="Times New Roman" w:hAnsi="Times New Roman" w:cs="Times New Roman"/>
          <w:sz w:val="24"/>
          <w:szCs w:val="24"/>
        </w:rPr>
        <w:t xml:space="preserve">okytojai su vaikais </w:t>
      </w:r>
      <w:r w:rsidR="00FD7263">
        <w:rPr>
          <w:rFonts w:ascii="Times New Roman" w:hAnsi="Times New Roman" w:cs="Times New Roman"/>
          <w:sz w:val="24"/>
          <w:szCs w:val="24"/>
        </w:rPr>
        <w:t>dalyvavo 61</w:t>
      </w:r>
      <w:r w:rsidRPr="000511B6">
        <w:rPr>
          <w:rFonts w:ascii="Times New Roman" w:hAnsi="Times New Roman" w:cs="Times New Roman"/>
          <w:sz w:val="24"/>
          <w:szCs w:val="24"/>
        </w:rPr>
        <w:t xml:space="preserve"> respublikinė</w:t>
      </w:r>
      <w:r w:rsidR="00FD7263">
        <w:rPr>
          <w:rFonts w:ascii="Times New Roman" w:hAnsi="Times New Roman" w:cs="Times New Roman"/>
          <w:sz w:val="24"/>
          <w:szCs w:val="24"/>
        </w:rPr>
        <w:t>j</w:t>
      </w:r>
      <w:r w:rsidRPr="000511B6">
        <w:rPr>
          <w:rFonts w:ascii="Times New Roman" w:hAnsi="Times New Roman" w:cs="Times New Roman"/>
          <w:sz w:val="24"/>
          <w:szCs w:val="24"/>
        </w:rPr>
        <w:t>e</w:t>
      </w:r>
      <w:r w:rsidR="00FD7263">
        <w:rPr>
          <w:rFonts w:ascii="Times New Roman" w:hAnsi="Times New Roman" w:cs="Times New Roman"/>
          <w:sz w:val="24"/>
          <w:szCs w:val="24"/>
        </w:rPr>
        <w:t xml:space="preserve"> parodoj</w:t>
      </w:r>
      <w:r w:rsidRPr="000511B6">
        <w:rPr>
          <w:rFonts w:ascii="Times New Roman" w:hAnsi="Times New Roman" w:cs="Times New Roman"/>
          <w:sz w:val="24"/>
          <w:szCs w:val="24"/>
        </w:rPr>
        <w:t xml:space="preserve">e, </w:t>
      </w:r>
      <w:r w:rsidR="00FD7263">
        <w:rPr>
          <w:rFonts w:ascii="Times New Roman" w:hAnsi="Times New Roman" w:cs="Times New Roman"/>
          <w:sz w:val="24"/>
          <w:szCs w:val="24"/>
        </w:rPr>
        <w:t>5</w:t>
      </w:r>
      <w:r w:rsidRPr="000511B6">
        <w:rPr>
          <w:rFonts w:ascii="Times New Roman" w:hAnsi="Times New Roman" w:cs="Times New Roman"/>
          <w:sz w:val="24"/>
          <w:szCs w:val="24"/>
        </w:rPr>
        <w:t xml:space="preserve"> konkurs</w:t>
      </w:r>
      <w:r w:rsidR="00FD7263">
        <w:rPr>
          <w:rFonts w:ascii="Times New Roman" w:hAnsi="Times New Roman" w:cs="Times New Roman"/>
          <w:sz w:val="24"/>
          <w:szCs w:val="24"/>
        </w:rPr>
        <w:t>uose</w:t>
      </w:r>
      <w:r w:rsidRPr="000511B6">
        <w:rPr>
          <w:rFonts w:ascii="Times New Roman" w:hAnsi="Times New Roman" w:cs="Times New Roman"/>
          <w:sz w:val="24"/>
          <w:szCs w:val="24"/>
        </w:rPr>
        <w:t xml:space="preserve"> ir </w:t>
      </w:r>
      <w:r w:rsidR="00FD7263">
        <w:rPr>
          <w:rFonts w:ascii="Times New Roman" w:hAnsi="Times New Roman" w:cs="Times New Roman"/>
          <w:sz w:val="24"/>
          <w:szCs w:val="24"/>
        </w:rPr>
        <w:t>53</w:t>
      </w:r>
      <w:r w:rsidRPr="000511B6">
        <w:rPr>
          <w:rFonts w:ascii="Times New Roman" w:hAnsi="Times New Roman" w:cs="Times New Roman"/>
          <w:sz w:val="24"/>
          <w:szCs w:val="24"/>
        </w:rPr>
        <w:t xml:space="preserve"> projektuose, tokiuose kaip</w:t>
      </w:r>
      <w:r w:rsidR="00FD7263">
        <w:rPr>
          <w:rFonts w:ascii="Times New Roman" w:hAnsi="Times New Roman" w:cs="Times New Roman"/>
          <w:sz w:val="24"/>
          <w:szCs w:val="24"/>
        </w:rPr>
        <w:t xml:space="preserve"> Dainų dainelė, „Velykinis kiškių bėgimas“, „Skirtingų kojinių šokis“, „Bėgu Lietuvai 2024“,</w:t>
      </w:r>
      <w:r w:rsidRPr="000511B6">
        <w:rPr>
          <w:rFonts w:ascii="Times New Roman" w:hAnsi="Times New Roman" w:cs="Times New Roman"/>
          <w:sz w:val="24"/>
          <w:szCs w:val="24"/>
        </w:rPr>
        <w:t xml:space="preserve"> LRT iniciatyva „Matau tave 202</w:t>
      </w:r>
      <w:r w:rsidR="00FD7263">
        <w:rPr>
          <w:rFonts w:ascii="Times New Roman" w:hAnsi="Times New Roman" w:cs="Times New Roman"/>
          <w:sz w:val="24"/>
          <w:szCs w:val="24"/>
        </w:rPr>
        <w:t>4</w:t>
      </w:r>
      <w:r w:rsidRPr="000511B6">
        <w:rPr>
          <w:rFonts w:ascii="Times New Roman" w:hAnsi="Times New Roman" w:cs="Times New Roman"/>
          <w:sz w:val="24"/>
          <w:szCs w:val="24"/>
        </w:rPr>
        <w:t>“,</w:t>
      </w:r>
      <w:r w:rsidR="00FD7263">
        <w:rPr>
          <w:rFonts w:ascii="Times New Roman" w:hAnsi="Times New Roman" w:cs="Times New Roman"/>
          <w:sz w:val="24"/>
          <w:szCs w:val="24"/>
        </w:rPr>
        <w:t xml:space="preserve"> „Permainų vėjas“,</w:t>
      </w:r>
      <w:r w:rsidRPr="000511B6">
        <w:rPr>
          <w:rFonts w:ascii="Times New Roman" w:hAnsi="Times New Roman" w:cs="Times New Roman"/>
          <w:sz w:val="24"/>
          <w:szCs w:val="24"/>
        </w:rPr>
        <w:t xml:space="preserve"> „</w:t>
      </w:r>
      <w:proofErr w:type="spellStart"/>
      <w:r w:rsidRPr="000511B6">
        <w:rPr>
          <w:rFonts w:ascii="Times New Roman" w:hAnsi="Times New Roman" w:cs="Times New Roman"/>
          <w:sz w:val="24"/>
          <w:szCs w:val="24"/>
        </w:rPr>
        <w:t>Sveikatiada</w:t>
      </w:r>
      <w:proofErr w:type="spellEnd"/>
      <w:r w:rsidRPr="000511B6">
        <w:rPr>
          <w:rFonts w:ascii="Times New Roman" w:hAnsi="Times New Roman" w:cs="Times New Roman"/>
          <w:sz w:val="24"/>
          <w:szCs w:val="24"/>
        </w:rPr>
        <w:t>“</w:t>
      </w:r>
      <w:r w:rsidR="00FD7263">
        <w:rPr>
          <w:rFonts w:ascii="Times New Roman" w:hAnsi="Times New Roman" w:cs="Times New Roman"/>
          <w:sz w:val="24"/>
          <w:szCs w:val="24"/>
        </w:rPr>
        <w:t xml:space="preserve">, Lietuvos </w:t>
      </w:r>
      <w:r w:rsidR="00FD7263" w:rsidRPr="005B3714">
        <w:rPr>
          <w:rFonts w:ascii="Times New Roman" w:hAnsi="Times New Roman" w:cs="Times New Roman"/>
          <w:sz w:val="24"/>
          <w:szCs w:val="24"/>
        </w:rPr>
        <w:t>mažųjų žaidynė</w:t>
      </w:r>
      <w:r w:rsidRPr="005B3714">
        <w:rPr>
          <w:rFonts w:ascii="Times New Roman" w:hAnsi="Times New Roman" w:cs="Times New Roman"/>
          <w:sz w:val="24"/>
          <w:szCs w:val="24"/>
        </w:rPr>
        <w:t xml:space="preserve">s ir kt. </w:t>
      </w:r>
    </w:p>
    <w:p w14:paraId="7C8E59BB" w14:textId="67FB47B8" w:rsidR="00A3646E" w:rsidRPr="005B3714" w:rsidRDefault="00A3646E" w:rsidP="000D5E7E">
      <w:pPr>
        <w:widowControl w:val="0"/>
        <w:spacing w:after="0"/>
        <w:ind w:firstLine="889"/>
        <w:jc w:val="both"/>
        <w:rPr>
          <w:rFonts w:ascii="Times New Roman" w:hAnsi="Times New Roman" w:cs="Times New Roman"/>
          <w:sz w:val="24"/>
          <w:szCs w:val="24"/>
        </w:rPr>
      </w:pPr>
      <w:r w:rsidRPr="005B3714">
        <w:rPr>
          <w:rFonts w:ascii="Times New Roman" w:hAnsi="Times New Roman" w:cs="Times New Roman"/>
          <w:sz w:val="24"/>
          <w:szCs w:val="24"/>
        </w:rPr>
        <w:t xml:space="preserve">Siekiant įgyvendinti tikslą </w:t>
      </w:r>
      <w:r w:rsidRPr="005B3714">
        <w:rPr>
          <w:rFonts w:ascii="Times New Roman" w:hAnsi="Times New Roman" w:cs="Times New Roman"/>
          <w:b/>
          <w:sz w:val="24"/>
          <w:szCs w:val="24"/>
        </w:rPr>
        <w:t xml:space="preserve">„Etninės kultūros tradicijų puoselėjimas“ </w:t>
      </w:r>
      <w:r w:rsidR="00F05D28" w:rsidRPr="005B3714">
        <w:rPr>
          <w:rFonts w:ascii="Times New Roman" w:hAnsi="Times New Roman" w:cs="Times New Roman"/>
          <w:sz w:val="24"/>
          <w:szCs w:val="24"/>
          <w:shd w:val="clear" w:color="auto" w:fill="FFFFFF"/>
        </w:rPr>
        <w:t>sudar</w:t>
      </w:r>
      <w:r w:rsidR="005B3714">
        <w:rPr>
          <w:rFonts w:ascii="Times New Roman" w:hAnsi="Times New Roman" w:cs="Times New Roman"/>
          <w:sz w:val="24"/>
          <w:szCs w:val="24"/>
          <w:shd w:val="clear" w:color="auto" w:fill="FFFFFF"/>
        </w:rPr>
        <w:t>omos sąlygo</w:t>
      </w:r>
      <w:r w:rsidR="00F05D28" w:rsidRPr="005B3714">
        <w:rPr>
          <w:rFonts w:ascii="Times New Roman" w:hAnsi="Times New Roman" w:cs="Times New Roman"/>
          <w:sz w:val="24"/>
          <w:szCs w:val="24"/>
          <w:shd w:val="clear" w:color="auto" w:fill="FFFFFF"/>
        </w:rPr>
        <w:t>s ugdytis asmenybei, pasižyminčiai kultūriniu sąmoningumu, tautine savimone ir saviverte</w:t>
      </w:r>
      <w:r w:rsidR="005B3714">
        <w:rPr>
          <w:rFonts w:ascii="Times New Roman" w:hAnsi="Times New Roman" w:cs="Times New Roman"/>
          <w:sz w:val="24"/>
          <w:szCs w:val="24"/>
          <w:shd w:val="clear" w:color="auto" w:fill="FFFFFF"/>
        </w:rPr>
        <w:t xml:space="preserve">. </w:t>
      </w:r>
    </w:p>
    <w:p w14:paraId="7C8E56F6" w14:textId="14E71605" w:rsidR="00F05D28" w:rsidRPr="004056DD" w:rsidRDefault="00F05D28" w:rsidP="000D5E7E">
      <w:pPr>
        <w:suppressAutoHyphens/>
        <w:snapToGrid w:val="0"/>
        <w:spacing w:after="0"/>
        <w:jc w:val="both"/>
        <w:rPr>
          <w:rFonts w:ascii="Times New Roman" w:hAnsi="Times New Roman" w:cs="Times New Roman"/>
          <w:bCs/>
          <w:sz w:val="24"/>
          <w:szCs w:val="24"/>
          <w:lang w:eastAsia="ar-SA"/>
        </w:rPr>
      </w:pPr>
      <w:r w:rsidRPr="00F05D28">
        <w:rPr>
          <w:rFonts w:ascii="Times New Roman" w:hAnsi="Times New Roman" w:cs="Times New Roman"/>
          <w:b/>
          <w:bCs/>
          <w:color w:val="FF0000"/>
          <w:sz w:val="24"/>
          <w:szCs w:val="24"/>
          <w:lang w:eastAsia="ar-SA"/>
        </w:rPr>
        <w:t xml:space="preserve">               </w:t>
      </w:r>
      <w:r w:rsidRPr="004056DD">
        <w:rPr>
          <w:rStyle w:val="Internetosaitas"/>
          <w:rFonts w:ascii="Times New Roman" w:hAnsi="Times New Roman" w:cs="Times New Roman"/>
          <w:color w:val="auto"/>
          <w:sz w:val="24"/>
          <w:szCs w:val="24"/>
          <w:u w:val="none"/>
          <w:lang w:eastAsia="lt-LT"/>
        </w:rPr>
        <w:t xml:space="preserve">Puoselėjant etnokultūrines tradicijas, įstaigoje laikantis </w:t>
      </w:r>
      <w:proofErr w:type="spellStart"/>
      <w:r w:rsidRPr="004056DD">
        <w:rPr>
          <w:rStyle w:val="Internetosaitas"/>
          <w:rFonts w:ascii="Times New Roman" w:hAnsi="Times New Roman" w:cs="Times New Roman"/>
          <w:color w:val="auto"/>
          <w:sz w:val="24"/>
          <w:szCs w:val="24"/>
          <w:u w:val="none"/>
          <w:lang w:eastAsia="lt-LT"/>
        </w:rPr>
        <w:t>Rėdos</w:t>
      </w:r>
      <w:proofErr w:type="spellEnd"/>
      <w:r w:rsidRPr="004056DD">
        <w:rPr>
          <w:rStyle w:val="Internetosaitas"/>
          <w:rFonts w:ascii="Times New Roman" w:hAnsi="Times New Roman" w:cs="Times New Roman"/>
          <w:color w:val="auto"/>
          <w:sz w:val="24"/>
          <w:szCs w:val="24"/>
          <w:u w:val="none"/>
          <w:lang w:eastAsia="lt-LT"/>
        </w:rPr>
        <w:t xml:space="preserve"> rato suformuotų tradicijų,  organizuot</w:t>
      </w:r>
      <w:r w:rsidR="002712E9" w:rsidRPr="004056DD">
        <w:rPr>
          <w:rStyle w:val="Internetosaitas"/>
          <w:rFonts w:ascii="Times New Roman" w:hAnsi="Times New Roman" w:cs="Times New Roman"/>
          <w:color w:val="auto"/>
          <w:sz w:val="24"/>
          <w:szCs w:val="24"/>
          <w:u w:val="none"/>
          <w:lang w:eastAsia="lt-LT"/>
        </w:rPr>
        <w:t>o</w:t>
      </w:r>
      <w:r w:rsidRPr="004056DD">
        <w:rPr>
          <w:rStyle w:val="Internetosaitas"/>
          <w:rFonts w:ascii="Times New Roman" w:hAnsi="Times New Roman" w:cs="Times New Roman"/>
          <w:color w:val="auto"/>
          <w:sz w:val="24"/>
          <w:szCs w:val="24"/>
          <w:u w:val="none"/>
          <w:lang w:eastAsia="lt-LT"/>
        </w:rPr>
        <w:t xml:space="preserve">s </w:t>
      </w:r>
      <w:r w:rsidR="002712E9" w:rsidRPr="004056DD">
        <w:rPr>
          <w:rStyle w:val="Internetosaitas"/>
          <w:rFonts w:ascii="Times New Roman" w:hAnsi="Times New Roman" w:cs="Times New Roman"/>
          <w:color w:val="auto"/>
          <w:sz w:val="24"/>
          <w:szCs w:val="24"/>
          <w:u w:val="none"/>
          <w:lang w:eastAsia="lt-LT"/>
        </w:rPr>
        <w:t>6</w:t>
      </w:r>
      <w:r w:rsidRPr="004056DD">
        <w:rPr>
          <w:rStyle w:val="Internetosaitas"/>
          <w:rFonts w:ascii="Times New Roman" w:hAnsi="Times New Roman" w:cs="Times New Roman"/>
          <w:color w:val="auto"/>
          <w:sz w:val="24"/>
          <w:szCs w:val="24"/>
          <w:u w:val="none"/>
          <w:lang w:eastAsia="lt-LT"/>
        </w:rPr>
        <w:t xml:space="preserve"> šventės Įstaigos bendruomenei, </w:t>
      </w:r>
      <w:r w:rsidR="002712E9" w:rsidRPr="004056DD">
        <w:rPr>
          <w:rStyle w:val="Internetosaitas"/>
          <w:rFonts w:ascii="Times New Roman" w:hAnsi="Times New Roman" w:cs="Times New Roman"/>
          <w:color w:val="auto"/>
          <w:sz w:val="24"/>
          <w:szCs w:val="24"/>
          <w:u w:val="none"/>
          <w:lang w:eastAsia="lt-LT"/>
        </w:rPr>
        <w:t xml:space="preserve">2 </w:t>
      </w:r>
      <w:r w:rsidRPr="004056DD">
        <w:rPr>
          <w:rStyle w:val="Internetosaitas"/>
          <w:rFonts w:ascii="Times New Roman" w:hAnsi="Times New Roman" w:cs="Times New Roman"/>
          <w:color w:val="auto"/>
          <w:sz w:val="24"/>
          <w:szCs w:val="24"/>
          <w:u w:val="none"/>
          <w:lang w:eastAsia="lt-LT"/>
        </w:rPr>
        <w:t>respublikin</w:t>
      </w:r>
      <w:r w:rsidR="002712E9" w:rsidRPr="004056DD">
        <w:rPr>
          <w:rStyle w:val="Internetosaitas"/>
          <w:rFonts w:ascii="Times New Roman" w:hAnsi="Times New Roman" w:cs="Times New Roman"/>
          <w:color w:val="auto"/>
          <w:sz w:val="24"/>
          <w:szCs w:val="24"/>
          <w:u w:val="none"/>
          <w:lang w:eastAsia="lt-LT"/>
        </w:rPr>
        <w:t xml:space="preserve">iai virtualūs </w:t>
      </w:r>
      <w:r w:rsidRPr="004056DD">
        <w:rPr>
          <w:rStyle w:val="Internetosaitas"/>
          <w:rFonts w:ascii="Times New Roman" w:hAnsi="Times New Roman" w:cs="Times New Roman"/>
          <w:color w:val="auto"/>
          <w:sz w:val="24"/>
          <w:szCs w:val="24"/>
          <w:u w:val="none"/>
          <w:lang w:eastAsia="lt-LT"/>
        </w:rPr>
        <w:t>etninės kultūros</w:t>
      </w:r>
      <w:r w:rsidR="002712E9" w:rsidRPr="004056DD">
        <w:rPr>
          <w:rStyle w:val="Internetosaitas"/>
          <w:rFonts w:ascii="Times New Roman" w:hAnsi="Times New Roman" w:cs="Times New Roman"/>
          <w:color w:val="auto"/>
          <w:sz w:val="24"/>
          <w:szCs w:val="24"/>
          <w:u w:val="none"/>
          <w:lang w:eastAsia="lt-LT"/>
        </w:rPr>
        <w:t xml:space="preserve"> projektai „Ne aš plaku, verba plaka“, „Jurgi, Jurgeli, atrakime Žemelę“</w:t>
      </w:r>
      <w:r w:rsidRPr="004056DD">
        <w:rPr>
          <w:rStyle w:val="Internetosaitas"/>
          <w:rFonts w:ascii="Times New Roman" w:hAnsi="Times New Roman" w:cs="Times New Roman"/>
          <w:color w:val="auto"/>
          <w:sz w:val="24"/>
          <w:szCs w:val="24"/>
          <w:u w:val="none"/>
          <w:lang w:eastAsia="lt-LT"/>
        </w:rPr>
        <w:t xml:space="preserve">. Įstaiga teikė paraišką ir gavo finansavimą rajono meninės raiškos </w:t>
      </w:r>
      <w:r w:rsidR="002712E9" w:rsidRPr="004056DD">
        <w:rPr>
          <w:rStyle w:val="Internetosaitas"/>
          <w:rFonts w:ascii="Times New Roman" w:hAnsi="Times New Roman" w:cs="Times New Roman"/>
          <w:color w:val="auto"/>
          <w:sz w:val="24"/>
          <w:szCs w:val="24"/>
          <w:u w:val="none"/>
          <w:lang w:eastAsia="lt-LT"/>
        </w:rPr>
        <w:t>projektui</w:t>
      </w:r>
      <w:r w:rsidRPr="004056DD">
        <w:rPr>
          <w:rStyle w:val="Internetosaitas"/>
          <w:rFonts w:ascii="Times New Roman" w:hAnsi="Times New Roman" w:cs="Times New Roman"/>
          <w:color w:val="auto"/>
          <w:sz w:val="24"/>
          <w:szCs w:val="24"/>
          <w:u w:val="none"/>
          <w:lang w:eastAsia="lt-LT"/>
        </w:rPr>
        <w:t xml:space="preserve"> įgyvendinti</w:t>
      </w:r>
      <w:r w:rsidR="002712E9" w:rsidRPr="004056DD">
        <w:rPr>
          <w:rStyle w:val="Internetosaitas"/>
          <w:rFonts w:ascii="Times New Roman" w:hAnsi="Times New Roman" w:cs="Times New Roman"/>
          <w:color w:val="auto"/>
          <w:sz w:val="24"/>
          <w:szCs w:val="24"/>
          <w:u w:val="none"/>
          <w:lang w:eastAsia="lt-LT"/>
        </w:rPr>
        <w:t xml:space="preserve"> „Šventas </w:t>
      </w:r>
      <w:proofErr w:type="spellStart"/>
      <w:r w:rsidR="002712E9" w:rsidRPr="004056DD">
        <w:rPr>
          <w:rStyle w:val="Internetosaitas"/>
          <w:rFonts w:ascii="Times New Roman" w:hAnsi="Times New Roman" w:cs="Times New Roman"/>
          <w:color w:val="auto"/>
          <w:sz w:val="24"/>
          <w:szCs w:val="24"/>
          <w:u w:val="none"/>
          <w:lang w:eastAsia="lt-LT"/>
        </w:rPr>
        <w:t>Martins</w:t>
      </w:r>
      <w:proofErr w:type="spellEnd"/>
      <w:r w:rsidR="002712E9" w:rsidRPr="004056DD">
        <w:rPr>
          <w:rStyle w:val="Internetosaitas"/>
          <w:rFonts w:ascii="Times New Roman" w:hAnsi="Times New Roman" w:cs="Times New Roman"/>
          <w:color w:val="auto"/>
          <w:sz w:val="24"/>
          <w:szCs w:val="24"/>
          <w:u w:val="none"/>
          <w:lang w:eastAsia="lt-LT"/>
        </w:rPr>
        <w:t xml:space="preserve"> </w:t>
      </w:r>
      <w:proofErr w:type="spellStart"/>
      <w:r w:rsidR="002712E9" w:rsidRPr="004056DD">
        <w:rPr>
          <w:rStyle w:val="Internetosaitas"/>
          <w:rFonts w:ascii="Times New Roman" w:hAnsi="Times New Roman" w:cs="Times New Roman"/>
          <w:color w:val="auto"/>
          <w:sz w:val="24"/>
          <w:szCs w:val="24"/>
          <w:u w:val="none"/>
          <w:lang w:eastAsia="lt-LT"/>
        </w:rPr>
        <w:t>staldelius</w:t>
      </w:r>
      <w:proofErr w:type="spellEnd"/>
      <w:r w:rsidR="002712E9" w:rsidRPr="004056DD">
        <w:rPr>
          <w:rStyle w:val="Internetosaitas"/>
          <w:rFonts w:ascii="Times New Roman" w:hAnsi="Times New Roman" w:cs="Times New Roman"/>
          <w:color w:val="auto"/>
          <w:sz w:val="24"/>
          <w:szCs w:val="24"/>
          <w:u w:val="none"/>
          <w:lang w:eastAsia="lt-LT"/>
        </w:rPr>
        <w:t xml:space="preserve"> </w:t>
      </w:r>
      <w:proofErr w:type="spellStart"/>
      <w:r w:rsidR="002712E9" w:rsidRPr="004056DD">
        <w:rPr>
          <w:rStyle w:val="Internetosaitas"/>
          <w:rFonts w:ascii="Times New Roman" w:hAnsi="Times New Roman" w:cs="Times New Roman"/>
          <w:color w:val="auto"/>
          <w:sz w:val="24"/>
          <w:szCs w:val="24"/>
          <w:u w:val="none"/>
          <w:lang w:eastAsia="lt-LT"/>
        </w:rPr>
        <w:t>užsklend</w:t>
      </w:r>
      <w:proofErr w:type="spellEnd"/>
      <w:r w:rsidR="002712E9" w:rsidRPr="004056DD">
        <w:rPr>
          <w:rStyle w:val="Internetosaitas"/>
          <w:rFonts w:ascii="Times New Roman" w:hAnsi="Times New Roman" w:cs="Times New Roman"/>
          <w:color w:val="auto"/>
          <w:sz w:val="24"/>
          <w:szCs w:val="24"/>
          <w:u w:val="none"/>
          <w:lang w:eastAsia="lt-LT"/>
        </w:rPr>
        <w:t xml:space="preserve">“, </w:t>
      </w:r>
      <w:r w:rsidRPr="004056DD">
        <w:rPr>
          <w:rStyle w:val="Internetosaitas"/>
          <w:rFonts w:ascii="Times New Roman" w:hAnsi="Times New Roman" w:cs="Times New Roman"/>
          <w:color w:val="auto"/>
          <w:sz w:val="24"/>
          <w:szCs w:val="24"/>
          <w:u w:val="none"/>
          <w:lang w:eastAsia="lt-LT"/>
        </w:rPr>
        <w:t xml:space="preserve">kuriame dalyvavo </w:t>
      </w:r>
      <w:r w:rsidR="009E2D5D" w:rsidRPr="004056DD">
        <w:rPr>
          <w:rStyle w:val="Internetosaitas"/>
          <w:rFonts w:ascii="Times New Roman" w:hAnsi="Times New Roman" w:cs="Times New Roman"/>
          <w:color w:val="auto"/>
          <w:sz w:val="24"/>
          <w:szCs w:val="24"/>
          <w:u w:val="none"/>
          <w:lang w:eastAsia="lt-LT"/>
        </w:rPr>
        <w:t>7</w:t>
      </w:r>
      <w:r w:rsidRPr="004056DD">
        <w:rPr>
          <w:rStyle w:val="Internetosaitas"/>
          <w:rFonts w:ascii="Times New Roman" w:hAnsi="Times New Roman" w:cs="Times New Roman"/>
          <w:color w:val="auto"/>
          <w:sz w:val="24"/>
          <w:szCs w:val="24"/>
          <w:u w:val="none"/>
          <w:lang w:eastAsia="lt-LT"/>
        </w:rPr>
        <w:t xml:space="preserve"> ugdymo įstaigų kolektyvai (1</w:t>
      </w:r>
      <w:r w:rsidR="009E2D5D" w:rsidRPr="004056DD">
        <w:rPr>
          <w:rStyle w:val="Internetosaitas"/>
          <w:rFonts w:ascii="Times New Roman" w:hAnsi="Times New Roman" w:cs="Times New Roman"/>
          <w:color w:val="auto"/>
          <w:sz w:val="24"/>
          <w:szCs w:val="24"/>
          <w:u w:val="none"/>
          <w:lang w:eastAsia="lt-LT"/>
        </w:rPr>
        <w:t>75</w:t>
      </w:r>
      <w:r w:rsidRPr="004056DD">
        <w:rPr>
          <w:rStyle w:val="Internetosaitas"/>
          <w:rFonts w:ascii="Times New Roman" w:hAnsi="Times New Roman" w:cs="Times New Roman"/>
          <w:color w:val="auto"/>
          <w:sz w:val="24"/>
          <w:szCs w:val="24"/>
          <w:u w:val="none"/>
          <w:lang w:eastAsia="lt-LT"/>
        </w:rPr>
        <w:t xml:space="preserve"> dalyvi</w:t>
      </w:r>
      <w:r w:rsidR="009E2D5D" w:rsidRPr="004056DD">
        <w:rPr>
          <w:rStyle w:val="Internetosaitas"/>
          <w:rFonts w:ascii="Times New Roman" w:hAnsi="Times New Roman" w:cs="Times New Roman"/>
          <w:color w:val="auto"/>
          <w:sz w:val="24"/>
          <w:szCs w:val="24"/>
          <w:u w:val="none"/>
          <w:lang w:eastAsia="lt-LT"/>
        </w:rPr>
        <w:t>ai</w:t>
      </w:r>
      <w:r w:rsidRPr="004056DD">
        <w:rPr>
          <w:rStyle w:val="Internetosaitas"/>
          <w:rFonts w:ascii="Times New Roman" w:hAnsi="Times New Roman" w:cs="Times New Roman"/>
          <w:color w:val="auto"/>
          <w:sz w:val="24"/>
          <w:szCs w:val="24"/>
          <w:u w:val="none"/>
          <w:lang w:eastAsia="lt-LT"/>
        </w:rPr>
        <w:t>).</w:t>
      </w:r>
      <w:r w:rsidR="009E2D5D" w:rsidRPr="004056DD">
        <w:rPr>
          <w:rStyle w:val="Internetosaitas"/>
          <w:rFonts w:ascii="Times New Roman" w:hAnsi="Times New Roman" w:cs="Times New Roman"/>
          <w:color w:val="auto"/>
          <w:sz w:val="24"/>
          <w:szCs w:val="24"/>
          <w:u w:val="none"/>
          <w:lang w:eastAsia="lt-LT"/>
        </w:rPr>
        <w:t xml:space="preserve"> Dalyvavome </w:t>
      </w:r>
      <w:proofErr w:type="spellStart"/>
      <w:r w:rsidR="009E2D5D" w:rsidRPr="004056DD">
        <w:rPr>
          <w:rStyle w:val="Internetosaitas"/>
          <w:rFonts w:ascii="Times New Roman" w:hAnsi="Times New Roman" w:cs="Times New Roman"/>
          <w:color w:val="auto"/>
          <w:sz w:val="24"/>
          <w:szCs w:val="24"/>
          <w:u w:val="none"/>
          <w:lang w:eastAsia="lt-LT"/>
        </w:rPr>
        <w:t>eTwining</w:t>
      </w:r>
      <w:proofErr w:type="spellEnd"/>
      <w:r w:rsidR="009E2D5D" w:rsidRPr="004056DD">
        <w:rPr>
          <w:rStyle w:val="Internetosaitas"/>
          <w:rFonts w:ascii="Times New Roman" w:hAnsi="Times New Roman" w:cs="Times New Roman"/>
          <w:color w:val="auto"/>
          <w:sz w:val="24"/>
          <w:szCs w:val="24"/>
          <w:u w:val="none"/>
          <w:lang w:eastAsia="lt-LT"/>
        </w:rPr>
        <w:t xml:space="preserve"> nuotoliniame tarptautiniame projekte folkloro festivalis-mugė „</w:t>
      </w:r>
      <w:proofErr w:type="spellStart"/>
      <w:r w:rsidR="009E2D5D" w:rsidRPr="004056DD">
        <w:rPr>
          <w:rStyle w:val="Internetosaitas"/>
          <w:rFonts w:ascii="Times New Roman" w:hAnsi="Times New Roman" w:cs="Times New Roman"/>
          <w:color w:val="auto"/>
          <w:sz w:val="24"/>
          <w:szCs w:val="24"/>
          <w:u w:val="none"/>
          <w:lang w:eastAsia="lt-LT"/>
        </w:rPr>
        <w:t>Šėltinis</w:t>
      </w:r>
      <w:proofErr w:type="spellEnd"/>
      <w:r w:rsidR="009E2D5D" w:rsidRPr="004056DD">
        <w:rPr>
          <w:rStyle w:val="Internetosaitas"/>
          <w:rFonts w:ascii="Times New Roman" w:hAnsi="Times New Roman" w:cs="Times New Roman"/>
          <w:color w:val="auto"/>
          <w:sz w:val="24"/>
          <w:szCs w:val="24"/>
          <w:u w:val="none"/>
          <w:lang w:eastAsia="lt-LT"/>
        </w:rPr>
        <w:t xml:space="preserve"> 2024“ „Gurgu </w:t>
      </w:r>
      <w:proofErr w:type="spellStart"/>
      <w:r w:rsidR="009E2D5D" w:rsidRPr="004056DD">
        <w:rPr>
          <w:rStyle w:val="Internetosaitas"/>
          <w:rFonts w:ascii="Times New Roman" w:hAnsi="Times New Roman" w:cs="Times New Roman"/>
          <w:color w:val="auto"/>
          <w:sz w:val="24"/>
          <w:szCs w:val="24"/>
          <w:u w:val="none"/>
          <w:lang w:eastAsia="lt-LT"/>
        </w:rPr>
        <w:t>gurgu</w:t>
      </w:r>
      <w:proofErr w:type="spellEnd"/>
      <w:r w:rsidR="009E2D5D" w:rsidRPr="004056DD">
        <w:rPr>
          <w:rStyle w:val="Internetosaitas"/>
          <w:rFonts w:ascii="Times New Roman" w:hAnsi="Times New Roman" w:cs="Times New Roman"/>
          <w:color w:val="auto"/>
          <w:sz w:val="24"/>
          <w:szCs w:val="24"/>
          <w:u w:val="none"/>
          <w:lang w:eastAsia="lt-LT"/>
        </w:rPr>
        <w:t xml:space="preserve"> į </w:t>
      </w:r>
      <w:proofErr w:type="spellStart"/>
      <w:r w:rsidR="009E2D5D" w:rsidRPr="004056DD">
        <w:rPr>
          <w:rStyle w:val="Internetosaitas"/>
          <w:rFonts w:ascii="Times New Roman" w:hAnsi="Times New Roman" w:cs="Times New Roman"/>
          <w:color w:val="auto"/>
          <w:sz w:val="24"/>
          <w:szCs w:val="24"/>
          <w:u w:val="none"/>
          <w:lang w:eastAsia="lt-LT"/>
        </w:rPr>
        <w:t>Kaziuko</w:t>
      </w:r>
      <w:proofErr w:type="spellEnd"/>
      <w:r w:rsidR="009E2D5D" w:rsidRPr="004056DD">
        <w:rPr>
          <w:rStyle w:val="Internetosaitas"/>
          <w:rFonts w:ascii="Times New Roman" w:hAnsi="Times New Roman" w:cs="Times New Roman"/>
          <w:color w:val="auto"/>
          <w:sz w:val="24"/>
          <w:szCs w:val="24"/>
          <w:u w:val="none"/>
          <w:lang w:eastAsia="lt-LT"/>
        </w:rPr>
        <w:t xml:space="preserve"> turgų“</w:t>
      </w:r>
      <w:r w:rsidR="00396D44" w:rsidRPr="004056DD">
        <w:rPr>
          <w:rStyle w:val="Internetosaitas"/>
          <w:rFonts w:ascii="Times New Roman" w:hAnsi="Times New Roman" w:cs="Times New Roman"/>
          <w:color w:val="auto"/>
          <w:sz w:val="24"/>
          <w:szCs w:val="24"/>
          <w:u w:val="none"/>
          <w:lang w:eastAsia="lt-LT"/>
        </w:rPr>
        <w:t>.</w:t>
      </w:r>
    </w:p>
    <w:p w14:paraId="7BAB11A3" w14:textId="160B73D8" w:rsidR="00F05D28" w:rsidRPr="004056DD" w:rsidRDefault="00396D44" w:rsidP="000D5E7E">
      <w:pPr>
        <w:widowControl w:val="0"/>
        <w:spacing w:after="0"/>
        <w:ind w:firstLine="889"/>
        <w:jc w:val="both"/>
        <w:rPr>
          <w:rFonts w:ascii="Times New Roman" w:hAnsi="Times New Roman" w:cs="Times New Roman"/>
          <w:sz w:val="24"/>
          <w:szCs w:val="24"/>
        </w:rPr>
      </w:pPr>
      <w:r w:rsidRPr="004056DD">
        <w:rPr>
          <w:rFonts w:ascii="Times New Roman" w:hAnsi="Times New Roman" w:cs="Times New Roman"/>
          <w:sz w:val="24"/>
          <w:szCs w:val="24"/>
        </w:rPr>
        <w:t>Folklorinis</w:t>
      </w:r>
      <w:r w:rsidR="00F05D28" w:rsidRPr="004056DD">
        <w:rPr>
          <w:rFonts w:ascii="Times New Roman" w:hAnsi="Times New Roman" w:cs="Times New Roman"/>
          <w:sz w:val="24"/>
          <w:szCs w:val="24"/>
        </w:rPr>
        <w:t xml:space="preserve"> ansamblis „Žuvininkai“ dalyvavo</w:t>
      </w:r>
      <w:r w:rsidRPr="004056DD">
        <w:rPr>
          <w:rFonts w:ascii="Times New Roman" w:hAnsi="Times New Roman" w:cs="Times New Roman"/>
          <w:sz w:val="24"/>
          <w:szCs w:val="24"/>
        </w:rPr>
        <w:t xml:space="preserve"> rajoniniame projektuose „Muzikinė dovana Lietuvai“ (Šilutės lopšelis-darželis „Gintarėlis“)</w:t>
      </w:r>
      <w:r w:rsidR="00F05D28" w:rsidRPr="004056DD">
        <w:rPr>
          <w:rFonts w:ascii="Times New Roman" w:hAnsi="Times New Roman" w:cs="Times New Roman"/>
          <w:sz w:val="24"/>
          <w:szCs w:val="24"/>
        </w:rPr>
        <w:t>, „</w:t>
      </w:r>
      <w:r w:rsidR="00F05D28" w:rsidRPr="004056DD">
        <w:rPr>
          <w:rFonts w:ascii="Times New Roman" w:hAnsi="Times New Roman" w:cs="Times New Roman"/>
          <w:sz w:val="24"/>
          <w:szCs w:val="24"/>
          <w:shd w:val="clear" w:color="auto" w:fill="FFFFFF"/>
        </w:rPr>
        <w:t>Augu aš su dainele</w:t>
      </w:r>
      <w:r w:rsidR="00F05D28" w:rsidRPr="004056DD">
        <w:rPr>
          <w:rFonts w:ascii="Times New Roman" w:hAnsi="Times New Roman" w:cs="Times New Roman"/>
          <w:sz w:val="24"/>
          <w:szCs w:val="24"/>
        </w:rPr>
        <w:t>“ (Šilutės lopšelis-darželis „</w:t>
      </w:r>
      <w:proofErr w:type="spellStart"/>
      <w:r w:rsidR="00F05D28" w:rsidRPr="004056DD">
        <w:rPr>
          <w:rFonts w:ascii="Times New Roman" w:hAnsi="Times New Roman" w:cs="Times New Roman"/>
          <w:sz w:val="24"/>
          <w:szCs w:val="24"/>
        </w:rPr>
        <w:t>Raudonkepuraitė</w:t>
      </w:r>
      <w:proofErr w:type="spellEnd"/>
      <w:r w:rsidR="00F05D28" w:rsidRPr="004056DD">
        <w:rPr>
          <w:rFonts w:ascii="Times New Roman" w:hAnsi="Times New Roman" w:cs="Times New Roman"/>
          <w:sz w:val="24"/>
          <w:szCs w:val="24"/>
        </w:rPr>
        <w:t>“).</w:t>
      </w:r>
    </w:p>
    <w:p w14:paraId="3D8C1120" w14:textId="2C477407" w:rsidR="004056DD" w:rsidRDefault="004056DD" w:rsidP="000D5E7E">
      <w:pPr>
        <w:widowControl w:val="0"/>
        <w:spacing w:after="0"/>
        <w:ind w:firstLine="889"/>
        <w:jc w:val="both"/>
        <w:rPr>
          <w:rFonts w:ascii="Times New Roman" w:hAnsi="Times New Roman" w:cs="Times New Roman"/>
          <w:sz w:val="24"/>
          <w:szCs w:val="24"/>
        </w:rPr>
      </w:pPr>
      <w:r w:rsidRPr="004056DD">
        <w:rPr>
          <w:rFonts w:ascii="Times New Roman" w:hAnsi="Times New Roman" w:cs="Times New Roman"/>
          <w:sz w:val="24"/>
          <w:szCs w:val="24"/>
        </w:rPr>
        <w:t>Įgyvendinat tikslą</w:t>
      </w:r>
      <w:r>
        <w:rPr>
          <w:rFonts w:ascii="Times New Roman" w:hAnsi="Times New Roman" w:cs="Times New Roman"/>
          <w:b/>
          <w:sz w:val="24"/>
          <w:szCs w:val="24"/>
        </w:rPr>
        <w:t xml:space="preserve"> „Pažintinių veiklų skatinimas“ </w:t>
      </w:r>
      <w:r w:rsidRPr="004056DD">
        <w:rPr>
          <w:rFonts w:ascii="Times New Roman" w:hAnsi="Times New Roman" w:cs="Times New Roman"/>
          <w:sz w:val="24"/>
          <w:szCs w:val="24"/>
        </w:rPr>
        <w:t xml:space="preserve">buvo </w:t>
      </w:r>
      <w:r>
        <w:rPr>
          <w:rFonts w:ascii="Times New Roman" w:hAnsi="Times New Roman" w:cs="Times New Roman"/>
          <w:sz w:val="24"/>
          <w:szCs w:val="24"/>
        </w:rPr>
        <w:t xml:space="preserve">organizuojamos įvairios veiklos netradicinėse aplinkose, </w:t>
      </w:r>
      <w:proofErr w:type="spellStart"/>
      <w:r>
        <w:rPr>
          <w:rFonts w:ascii="Times New Roman" w:hAnsi="Times New Roman" w:cs="Times New Roman"/>
          <w:sz w:val="24"/>
          <w:szCs w:val="24"/>
        </w:rPr>
        <w:t>užsiėmimus</w:t>
      </w:r>
      <w:proofErr w:type="spellEnd"/>
      <w:r>
        <w:rPr>
          <w:rFonts w:ascii="Times New Roman" w:hAnsi="Times New Roman" w:cs="Times New Roman"/>
          <w:sz w:val="24"/>
          <w:szCs w:val="24"/>
        </w:rPr>
        <w:t xml:space="preserve"> vedė skirtingų profesijų atstovai. </w:t>
      </w:r>
    </w:p>
    <w:p w14:paraId="233BFDB7" w14:textId="17FFB9D1" w:rsidR="00F129D4" w:rsidRDefault="004056DD" w:rsidP="00560C5F">
      <w:pPr>
        <w:widowControl w:val="0"/>
        <w:spacing w:after="0"/>
        <w:ind w:right="-22" w:firstLine="889"/>
        <w:jc w:val="both"/>
        <w:rPr>
          <w:rFonts w:ascii="Times New Roman" w:hAnsi="Times New Roman" w:cs="Times New Roman"/>
          <w:sz w:val="24"/>
          <w:szCs w:val="24"/>
        </w:rPr>
      </w:pPr>
      <w:r w:rsidRPr="005C0C3F">
        <w:rPr>
          <w:rFonts w:ascii="Times New Roman" w:hAnsi="Times New Roman" w:cs="Times New Roman"/>
          <w:sz w:val="24"/>
          <w:szCs w:val="24"/>
        </w:rPr>
        <w:t>Ugdytiniai</w:t>
      </w:r>
      <w:r w:rsidR="00F129D4" w:rsidRPr="005C0C3F">
        <w:rPr>
          <w:rFonts w:ascii="Times New Roman" w:hAnsi="Times New Roman" w:cs="Times New Roman"/>
          <w:sz w:val="24"/>
          <w:szCs w:val="24"/>
        </w:rPr>
        <w:t xml:space="preserve"> vyko į išvykas, ekskursijas: Šilutės rajono </w:t>
      </w:r>
      <w:r w:rsidRPr="005C0C3F">
        <w:rPr>
          <w:rFonts w:ascii="Times New Roman" w:hAnsi="Times New Roman" w:cs="Times New Roman"/>
          <w:sz w:val="24"/>
          <w:szCs w:val="24"/>
        </w:rPr>
        <w:t>F. Bajoraičio viešoji biblioteką</w:t>
      </w:r>
      <w:r w:rsidR="00F129D4" w:rsidRPr="005C0C3F">
        <w:rPr>
          <w:rFonts w:ascii="Times New Roman" w:hAnsi="Times New Roman" w:cs="Times New Roman"/>
          <w:sz w:val="24"/>
          <w:szCs w:val="24"/>
        </w:rPr>
        <w:t xml:space="preserve">, Šilutės H. </w:t>
      </w:r>
      <w:proofErr w:type="spellStart"/>
      <w:r w:rsidR="00F129D4" w:rsidRPr="005C0C3F">
        <w:rPr>
          <w:rFonts w:ascii="Times New Roman" w:hAnsi="Times New Roman" w:cs="Times New Roman"/>
          <w:sz w:val="24"/>
          <w:szCs w:val="24"/>
        </w:rPr>
        <w:t>Šojaus</w:t>
      </w:r>
      <w:proofErr w:type="spellEnd"/>
      <w:r w:rsidR="00F129D4" w:rsidRPr="005C0C3F">
        <w:rPr>
          <w:rFonts w:ascii="Times New Roman" w:hAnsi="Times New Roman" w:cs="Times New Roman"/>
          <w:sz w:val="24"/>
          <w:szCs w:val="24"/>
        </w:rPr>
        <w:t xml:space="preserve"> muziej</w:t>
      </w:r>
      <w:r w:rsidRPr="005C0C3F">
        <w:rPr>
          <w:rFonts w:ascii="Times New Roman" w:hAnsi="Times New Roman" w:cs="Times New Roman"/>
          <w:sz w:val="24"/>
          <w:szCs w:val="24"/>
        </w:rPr>
        <w:t>ų</w:t>
      </w:r>
      <w:r w:rsidR="00F129D4" w:rsidRPr="005C0C3F">
        <w:rPr>
          <w:rFonts w:ascii="Times New Roman" w:hAnsi="Times New Roman" w:cs="Times New Roman"/>
          <w:sz w:val="24"/>
          <w:szCs w:val="24"/>
        </w:rPr>
        <w:t>, Šilutės kultūros ir pramogų centr</w:t>
      </w:r>
      <w:r w:rsidRPr="005C0C3F">
        <w:rPr>
          <w:rFonts w:ascii="Times New Roman" w:hAnsi="Times New Roman" w:cs="Times New Roman"/>
          <w:sz w:val="24"/>
          <w:szCs w:val="24"/>
        </w:rPr>
        <w:t>ą</w:t>
      </w:r>
      <w:r w:rsidR="00F129D4" w:rsidRPr="005C0C3F">
        <w:rPr>
          <w:rFonts w:ascii="Times New Roman" w:hAnsi="Times New Roman" w:cs="Times New Roman"/>
          <w:sz w:val="24"/>
          <w:szCs w:val="24"/>
        </w:rPr>
        <w:t>, Šilutės rajono policijos komisariat</w:t>
      </w:r>
      <w:r w:rsidRPr="005C0C3F">
        <w:rPr>
          <w:rFonts w:ascii="Times New Roman" w:hAnsi="Times New Roman" w:cs="Times New Roman"/>
          <w:sz w:val="24"/>
          <w:szCs w:val="24"/>
        </w:rPr>
        <w:t>ą</w:t>
      </w:r>
      <w:r w:rsidR="00F129D4" w:rsidRPr="005C0C3F">
        <w:rPr>
          <w:rFonts w:ascii="Times New Roman" w:hAnsi="Times New Roman" w:cs="Times New Roman"/>
          <w:sz w:val="24"/>
          <w:szCs w:val="24"/>
        </w:rPr>
        <w:t>, Šilutės rajono savivaldybės visuomenės sveikatos biur</w:t>
      </w:r>
      <w:r w:rsidRPr="005C0C3F">
        <w:rPr>
          <w:rFonts w:ascii="Times New Roman" w:hAnsi="Times New Roman" w:cs="Times New Roman"/>
          <w:sz w:val="24"/>
          <w:szCs w:val="24"/>
        </w:rPr>
        <w:t>ą</w:t>
      </w:r>
      <w:r w:rsidR="00F129D4" w:rsidRPr="005C0C3F">
        <w:rPr>
          <w:rFonts w:ascii="Times New Roman" w:hAnsi="Times New Roman" w:cs="Times New Roman"/>
          <w:sz w:val="24"/>
          <w:szCs w:val="24"/>
        </w:rPr>
        <w:t>, Šilutės meno mokykl</w:t>
      </w:r>
      <w:r w:rsidRPr="005C0C3F">
        <w:rPr>
          <w:rFonts w:ascii="Times New Roman" w:hAnsi="Times New Roman" w:cs="Times New Roman"/>
          <w:sz w:val="24"/>
          <w:szCs w:val="24"/>
        </w:rPr>
        <w:t>ą</w:t>
      </w:r>
      <w:r w:rsidR="00F129D4" w:rsidRPr="005C0C3F">
        <w:rPr>
          <w:rFonts w:ascii="Times New Roman" w:hAnsi="Times New Roman" w:cs="Times New Roman"/>
          <w:sz w:val="24"/>
          <w:szCs w:val="24"/>
        </w:rPr>
        <w:t>, Šilutės dvasinės kultūros centr</w:t>
      </w:r>
      <w:r w:rsidRPr="005C0C3F">
        <w:rPr>
          <w:rFonts w:ascii="Times New Roman" w:hAnsi="Times New Roman" w:cs="Times New Roman"/>
          <w:sz w:val="24"/>
          <w:szCs w:val="24"/>
        </w:rPr>
        <w:t>ą</w:t>
      </w:r>
      <w:r w:rsidR="00F129D4" w:rsidRPr="005C0C3F">
        <w:rPr>
          <w:rFonts w:ascii="Times New Roman" w:hAnsi="Times New Roman" w:cs="Times New Roman"/>
          <w:sz w:val="24"/>
          <w:szCs w:val="24"/>
        </w:rPr>
        <w:t>, Šilutės priešgaisrin</w:t>
      </w:r>
      <w:r w:rsidRPr="005C0C3F">
        <w:rPr>
          <w:rFonts w:ascii="Times New Roman" w:hAnsi="Times New Roman" w:cs="Times New Roman"/>
          <w:sz w:val="24"/>
          <w:szCs w:val="24"/>
        </w:rPr>
        <w:t>ę</w:t>
      </w:r>
      <w:r w:rsidR="00F129D4" w:rsidRPr="005C0C3F">
        <w:rPr>
          <w:rFonts w:ascii="Times New Roman" w:hAnsi="Times New Roman" w:cs="Times New Roman"/>
          <w:sz w:val="24"/>
          <w:szCs w:val="24"/>
        </w:rPr>
        <w:t xml:space="preserve"> gelbėjimo tarnyb</w:t>
      </w:r>
      <w:r w:rsidRPr="005C0C3F">
        <w:rPr>
          <w:rFonts w:ascii="Times New Roman" w:hAnsi="Times New Roman" w:cs="Times New Roman"/>
          <w:sz w:val="24"/>
          <w:szCs w:val="24"/>
        </w:rPr>
        <w:t>ą</w:t>
      </w:r>
      <w:r w:rsidR="00F129D4" w:rsidRPr="005C0C3F">
        <w:rPr>
          <w:rFonts w:ascii="Times New Roman" w:hAnsi="Times New Roman" w:cs="Times New Roman"/>
          <w:sz w:val="24"/>
          <w:szCs w:val="24"/>
        </w:rPr>
        <w:t>, Žibų pradin</w:t>
      </w:r>
      <w:r w:rsidRPr="005C0C3F">
        <w:rPr>
          <w:rFonts w:ascii="Times New Roman" w:hAnsi="Times New Roman" w:cs="Times New Roman"/>
          <w:sz w:val="24"/>
          <w:szCs w:val="24"/>
        </w:rPr>
        <w:t>ę</w:t>
      </w:r>
      <w:r w:rsidR="00F129D4" w:rsidRPr="005C0C3F">
        <w:rPr>
          <w:rFonts w:ascii="Times New Roman" w:hAnsi="Times New Roman" w:cs="Times New Roman"/>
          <w:sz w:val="24"/>
          <w:szCs w:val="24"/>
        </w:rPr>
        <w:t xml:space="preserve"> mokykl</w:t>
      </w:r>
      <w:r w:rsidRPr="005C0C3F">
        <w:rPr>
          <w:rFonts w:ascii="Times New Roman" w:hAnsi="Times New Roman" w:cs="Times New Roman"/>
          <w:sz w:val="24"/>
          <w:szCs w:val="24"/>
        </w:rPr>
        <w:t>ą, MB „</w:t>
      </w:r>
      <w:r w:rsidR="00F129D4" w:rsidRPr="005C0C3F">
        <w:rPr>
          <w:rFonts w:ascii="Times New Roman" w:hAnsi="Times New Roman" w:cs="Times New Roman"/>
          <w:sz w:val="24"/>
          <w:szCs w:val="24"/>
        </w:rPr>
        <w:t>Rusnė žirgai</w:t>
      </w:r>
      <w:r w:rsidRPr="005C0C3F">
        <w:rPr>
          <w:rFonts w:ascii="Times New Roman" w:hAnsi="Times New Roman" w:cs="Times New Roman"/>
          <w:sz w:val="24"/>
          <w:szCs w:val="24"/>
        </w:rPr>
        <w:t>“, į artimiausią</w:t>
      </w:r>
      <w:r w:rsidR="00F129D4" w:rsidRPr="005C0C3F">
        <w:rPr>
          <w:rFonts w:ascii="Times New Roman" w:hAnsi="Times New Roman" w:cs="Times New Roman"/>
          <w:sz w:val="24"/>
          <w:szCs w:val="24"/>
        </w:rPr>
        <w:t xml:space="preserve"> mišką, Šilutės miesto žaidimų aikštele</w:t>
      </w:r>
      <w:r w:rsidR="005C0C3F" w:rsidRPr="005C0C3F">
        <w:rPr>
          <w:rFonts w:ascii="Times New Roman" w:hAnsi="Times New Roman" w:cs="Times New Roman"/>
          <w:sz w:val="24"/>
          <w:szCs w:val="24"/>
        </w:rPr>
        <w:t>s, žaidimų studiją „Gudri meška“</w:t>
      </w:r>
      <w:r w:rsidR="00F129D4" w:rsidRPr="005C0C3F">
        <w:rPr>
          <w:rFonts w:ascii="Times New Roman" w:hAnsi="Times New Roman" w:cs="Times New Roman"/>
          <w:sz w:val="24"/>
          <w:szCs w:val="24"/>
        </w:rPr>
        <w:t>, vaikščioj</w:t>
      </w:r>
      <w:r w:rsidR="00560C5F">
        <w:rPr>
          <w:rFonts w:ascii="Times New Roman" w:hAnsi="Times New Roman" w:cs="Times New Roman"/>
          <w:sz w:val="24"/>
          <w:szCs w:val="24"/>
        </w:rPr>
        <w:t>o</w:t>
      </w:r>
      <w:r w:rsidR="00F129D4" w:rsidRPr="005C0C3F">
        <w:rPr>
          <w:rFonts w:ascii="Times New Roman" w:hAnsi="Times New Roman" w:cs="Times New Roman"/>
          <w:sz w:val="24"/>
          <w:szCs w:val="24"/>
        </w:rPr>
        <w:t xml:space="preserve"> </w:t>
      </w:r>
      <w:r w:rsidR="00F129D4" w:rsidRPr="005C0C3F">
        <w:rPr>
          <w:rFonts w:ascii="Times New Roman" w:hAnsi="Times New Roman" w:cs="Times New Roman"/>
          <w:sz w:val="24"/>
          <w:szCs w:val="24"/>
        </w:rPr>
        <w:lastRenderedPageBreak/>
        <w:t>Šilutės miesto gatvėmis</w:t>
      </w:r>
      <w:r w:rsidR="005C0C3F" w:rsidRPr="005C0C3F">
        <w:rPr>
          <w:rFonts w:ascii="Times New Roman" w:hAnsi="Times New Roman" w:cs="Times New Roman"/>
          <w:sz w:val="24"/>
          <w:szCs w:val="24"/>
        </w:rPr>
        <w:t>.</w:t>
      </w:r>
      <w:r w:rsidR="00F129D4" w:rsidRPr="005C0C3F">
        <w:rPr>
          <w:rFonts w:ascii="Times New Roman" w:hAnsi="Times New Roman" w:cs="Times New Roman"/>
          <w:sz w:val="24"/>
          <w:szCs w:val="24"/>
        </w:rPr>
        <w:t xml:space="preserve"> </w:t>
      </w:r>
      <w:r w:rsidR="005C0C3F" w:rsidRPr="005C0C3F">
        <w:rPr>
          <w:rFonts w:ascii="Times New Roman" w:hAnsi="Times New Roman" w:cs="Times New Roman"/>
          <w:sz w:val="24"/>
          <w:szCs w:val="24"/>
        </w:rPr>
        <w:t>Mokytojai ir vaikai dalyvavo k</w:t>
      </w:r>
      <w:r w:rsidR="00F129D4" w:rsidRPr="005C0C3F">
        <w:rPr>
          <w:rFonts w:ascii="Times New Roman" w:hAnsi="Times New Roman" w:cs="Times New Roman"/>
          <w:sz w:val="24"/>
          <w:szCs w:val="24"/>
        </w:rPr>
        <w:t>ultūriniu</w:t>
      </w:r>
      <w:r w:rsidR="005C0C3F" w:rsidRPr="005C0C3F">
        <w:rPr>
          <w:rFonts w:ascii="Times New Roman" w:hAnsi="Times New Roman" w:cs="Times New Roman"/>
          <w:sz w:val="24"/>
          <w:szCs w:val="24"/>
        </w:rPr>
        <w:t>o</w:t>
      </w:r>
      <w:r w:rsidR="00F129D4" w:rsidRPr="005C0C3F">
        <w:rPr>
          <w:rFonts w:ascii="Times New Roman" w:hAnsi="Times New Roman" w:cs="Times New Roman"/>
          <w:sz w:val="24"/>
          <w:szCs w:val="24"/>
        </w:rPr>
        <w:t>s</w:t>
      </w:r>
      <w:r w:rsidR="005C0C3F" w:rsidRPr="005C0C3F">
        <w:rPr>
          <w:rFonts w:ascii="Times New Roman" w:hAnsi="Times New Roman" w:cs="Times New Roman"/>
          <w:sz w:val="24"/>
          <w:szCs w:val="24"/>
        </w:rPr>
        <w:t>e</w:t>
      </w:r>
      <w:r w:rsidR="00F129D4" w:rsidRPr="005C0C3F">
        <w:rPr>
          <w:rFonts w:ascii="Times New Roman" w:hAnsi="Times New Roman" w:cs="Times New Roman"/>
          <w:sz w:val="24"/>
          <w:szCs w:val="24"/>
        </w:rPr>
        <w:t>, sportiniu</w:t>
      </w:r>
      <w:r w:rsidR="005C0C3F" w:rsidRPr="005C0C3F">
        <w:rPr>
          <w:rFonts w:ascii="Times New Roman" w:hAnsi="Times New Roman" w:cs="Times New Roman"/>
          <w:sz w:val="24"/>
          <w:szCs w:val="24"/>
        </w:rPr>
        <w:t>o</w:t>
      </w:r>
      <w:r w:rsidR="00F129D4" w:rsidRPr="005C0C3F">
        <w:rPr>
          <w:rFonts w:ascii="Times New Roman" w:hAnsi="Times New Roman" w:cs="Times New Roman"/>
          <w:sz w:val="24"/>
          <w:szCs w:val="24"/>
        </w:rPr>
        <w:t>s</w:t>
      </w:r>
      <w:r w:rsidR="005C0C3F" w:rsidRPr="005C0C3F">
        <w:rPr>
          <w:rFonts w:ascii="Times New Roman" w:hAnsi="Times New Roman" w:cs="Times New Roman"/>
          <w:sz w:val="24"/>
          <w:szCs w:val="24"/>
        </w:rPr>
        <w:t>e</w:t>
      </w:r>
      <w:r w:rsidR="00F129D4" w:rsidRPr="005C0C3F">
        <w:rPr>
          <w:rFonts w:ascii="Times New Roman" w:hAnsi="Times New Roman" w:cs="Times New Roman"/>
          <w:sz w:val="24"/>
          <w:szCs w:val="24"/>
        </w:rPr>
        <w:t xml:space="preserve"> renginiu</w:t>
      </w:r>
      <w:r w:rsidR="005C0C3F" w:rsidRPr="005C0C3F">
        <w:rPr>
          <w:rFonts w:ascii="Times New Roman" w:hAnsi="Times New Roman" w:cs="Times New Roman"/>
          <w:sz w:val="24"/>
          <w:szCs w:val="24"/>
        </w:rPr>
        <w:t>o</w:t>
      </w:r>
      <w:r w:rsidR="00F129D4" w:rsidRPr="005C0C3F">
        <w:rPr>
          <w:rFonts w:ascii="Times New Roman" w:hAnsi="Times New Roman" w:cs="Times New Roman"/>
          <w:sz w:val="24"/>
          <w:szCs w:val="24"/>
        </w:rPr>
        <w:t>s</w:t>
      </w:r>
      <w:r w:rsidR="005C0C3F" w:rsidRPr="005C0C3F">
        <w:rPr>
          <w:rFonts w:ascii="Times New Roman" w:hAnsi="Times New Roman" w:cs="Times New Roman"/>
          <w:sz w:val="24"/>
          <w:szCs w:val="24"/>
        </w:rPr>
        <w:t xml:space="preserve">e, kurie vyko </w:t>
      </w:r>
      <w:r w:rsidR="00F129D4" w:rsidRPr="005C0C3F">
        <w:rPr>
          <w:rFonts w:ascii="Times New Roman" w:hAnsi="Times New Roman" w:cs="Times New Roman"/>
          <w:sz w:val="24"/>
          <w:szCs w:val="24"/>
        </w:rPr>
        <w:t xml:space="preserve">kituose </w:t>
      </w:r>
      <w:r w:rsidR="005C0C3F" w:rsidRPr="005C0C3F">
        <w:rPr>
          <w:rFonts w:ascii="Times New Roman" w:hAnsi="Times New Roman" w:cs="Times New Roman"/>
          <w:sz w:val="24"/>
          <w:szCs w:val="24"/>
        </w:rPr>
        <w:t>Šilutės miesto lopšeliuose-</w:t>
      </w:r>
      <w:r w:rsidR="00F129D4" w:rsidRPr="005C0C3F">
        <w:rPr>
          <w:rFonts w:ascii="Times New Roman" w:hAnsi="Times New Roman" w:cs="Times New Roman"/>
          <w:sz w:val="24"/>
          <w:szCs w:val="24"/>
        </w:rPr>
        <w:t xml:space="preserve">darželiuose. </w:t>
      </w:r>
      <w:r w:rsidR="005C0C3F" w:rsidRPr="005C0C3F">
        <w:rPr>
          <w:rFonts w:ascii="Times New Roman" w:hAnsi="Times New Roman" w:cs="Times New Roman"/>
          <w:sz w:val="24"/>
          <w:szCs w:val="24"/>
        </w:rPr>
        <w:t>Įstaigoje</w:t>
      </w:r>
      <w:r w:rsidR="00F129D4" w:rsidRPr="005C0C3F">
        <w:rPr>
          <w:rFonts w:ascii="Times New Roman" w:hAnsi="Times New Roman" w:cs="Times New Roman"/>
          <w:sz w:val="24"/>
          <w:szCs w:val="24"/>
        </w:rPr>
        <w:t xml:space="preserve"> lankėsi ir </w:t>
      </w:r>
      <w:proofErr w:type="spellStart"/>
      <w:r w:rsidR="00F129D4" w:rsidRPr="005C0C3F">
        <w:rPr>
          <w:rFonts w:ascii="Times New Roman" w:hAnsi="Times New Roman" w:cs="Times New Roman"/>
          <w:sz w:val="24"/>
          <w:szCs w:val="24"/>
        </w:rPr>
        <w:t>užsiėmimus</w:t>
      </w:r>
      <w:proofErr w:type="spellEnd"/>
      <w:r w:rsidR="005C0C3F" w:rsidRPr="005C0C3F">
        <w:rPr>
          <w:rFonts w:ascii="Times New Roman" w:hAnsi="Times New Roman" w:cs="Times New Roman"/>
          <w:sz w:val="24"/>
          <w:szCs w:val="24"/>
        </w:rPr>
        <w:t xml:space="preserve"> vedė</w:t>
      </w:r>
      <w:r w:rsidR="00F129D4" w:rsidRPr="005C0C3F">
        <w:rPr>
          <w:rFonts w:ascii="Times New Roman" w:hAnsi="Times New Roman" w:cs="Times New Roman"/>
          <w:sz w:val="24"/>
          <w:szCs w:val="24"/>
        </w:rPr>
        <w:t xml:space="preserve"> karininkas, </w:t>
      </w:r>
      <w:r w:rsidR="00560C5F" w:rsidRPr="005C0C3F">
        <w:rPr>
          <w:rFonts w:ascii="Times New Roman" w:hAnsi="Times New Roman" w:cs="Times New Roman"/>
          <w:sz w:val="24"/>
          <w:szCs w:val="24"/>
        </w:rPr>
        <w:t xml:space="preserve">futbolo treneris, grupių tėvai (mokytojų dienos projekte „Pasimatuok mokytojo profesiją“), bendruomenės pareigūnai ir </w:t>
      </w:r>
      <w:proofErr w:type="spellStart"/>
      <w:r w:rsidR="00560C5F" w:rsidRPr="005C0C3F">
        <w:rPr>
          <w:rFonts w:ascii="Times New Roman" w:hAnsi="Times New Roman" w:cs="Times New Roman"/>
          <w:sz w:val="24"/>
          <w:szCs w:val="24"/>
        </w:rPr>
        <w:t>Amsis</w:t>
      </w:r>
      <w:proofErr w:type="spellEnd"/>
      <w:r w:rsidR="00560C5F" w:rsidRPr="005C0C3F">
        <w:rPr>
          <w:rFonts w:ascii="Times New Roman" w:hAnsi="Times New Roman" w:cs="Times New Roman"/>
          <w:sz w:val="24"/>
          <w:szCs w:val="24"/>
        </w:rPr>
        <w:t>, odontologijos studijų studentas</w:t>
      </w:r>
      <w:r w:rsidR="00560C5F">
        <w:rPr>
          <w:rFonts w:ascii="Times New Roman" w:hAnsi="Times New Roman" w:cs="Times New Roman"/>
          <w:sz w:val="24"/>
          <w:szCs w:val="24"/>
        </w:rPr>
        <w:t>,</w:t>
      </w:r>
      <w:r w:rsidR="00560C5F" w:rsidRPr="005C0C3F">
        <w:rPr>
          <w:rFonts w:ascii="Times New Roman" w:hAnsi="Times New Roman" w:cs="Times New Roman"/>
          <w:sz w:val="24"/>
          <w:szCs w:val="24"/>
        </w:rPr>
        <w:t xml:space="preserve"> </w:t>
      </w:r>
      <w:r w:rsidR="00F129D4" w:rsidRPr="005C0C3F">
        <w:rPr>
          <w:rFonts w:ascii="Times New Roman" w:hAnsi="Times New Roman" w:cs="Times New Roman"/>
          <w:sz w:val="24"/>
          <w:szCs w:val="24"/>
        </w:rPr>
        <w:t>socialin</w:t>
      </w:r>
      <w:r w:rsidR="005C0C3F" w:rsidRPr="005C0C3F">
        <w:rPr>
          <w:rFonts w:ascii="Times New Roman" w:hAnsi="Times New Roman" w:cs="Times New Roman"/>
          <w:sz w:val="24"/>
          <w:szCs w:val="24"/>
        </w:rPr>
        <w:t>is</w:t>
      </w:r>
      <w:r w:rsidR="00F129D4" w:rsidRPr="005C0C3F">
        <w:rPr>
          <w:rFonts w:ascii="Times New Roman" w:hAnsi="Times New Roman" w:cs="Times New Roman"/>
          <w:sz w:val="24"/>
          <w:szCs w:val="24"/>
        </w:rPr>
        <w:t xml:space="preserve"> pedagog</w:t>
      </w:r>
      <w:r w:rsidR="005C0C3F" w:rsidRPr="005C0C3F">
        <w:rPr>
          <w:rFonts w:ascii="Times New Roman" w:hAnsi="Times New Roman" w:cs="Times New Roman"/>
          <w:sz w:val="24"/>
          <w:szCs w:val="24"/>
        </w:rPr>
        <w:t>as</w:t>
      </w:r>
      <w:r w:rsidR="00F129D4" w:rsidRPr="005C0C3F">
        <w:rPr>
          <w:rFonts w:ascii="Times New Roman" w:hAnsi="Times New Roman" w:cs="Times New Roman"/>
          <w:sz w:val="24"/>
          <w:szCs w:val="24"/>
        </w:rPr>
        <w:t>, psichologo asistent</w:t>
      </w:r>
      <w:r w:rsidR="005C0C3F" w:rsidRPr="005C0C3F">
        <w:rPr>
          <w:rFonts w:ascii="Times New Roman" w:hAnsi="Times New Roman" w:cs="Times New Roman"/>
          <w:sz w:val="24"/>
          <w:szCs w:val="24"/>
        </w:rPr>
        <w:t>as</w:t>
      </w:r>
      <w:r w:rsidR="00F129D4" w:rsidRPr="005C0C3F">
        <w:rPr>
          <w:rFonts w:ascii="Times New Roman" w:hAnsi="Times New Roman" w:cs="Times New Roman"/>
          <w:sz w:val="24"/>
          <w:szCs w:val="24"/>
        </w:rPr>
        <w:t>, visuomenės sveikatos specialist</w:t>
      </w:r>
      <w:r w:rsidR="005C0C3F" w:rsidRPr="005C0C3F">
        <w:rPr>
          <w:rFonts w:ascii="Times New Roman" w:hAnsi="Times New Roman" w:cs="Times New Roman"/>
          <w:sz w:val="24"/>
          <w:szCs w:val="24"/>
        </w:rPr>
        <w:t>as</w:t>
      </w:r>
      <w:r w:rsidR="00F129D4" w:rsidRPr="005C0C3F">
        <w:rPr>
          <w:rFonts w:ascii="Times New Roman" w:hAnsi="Times New Roman" w:cs="Times New Roman"/>
          <w:sz w:val="24"/>
          <w:szCs w:val="24"/>
        </w:rPr>
        <w:t>.</w:t>
      </w:r>
      <w:r w:rsidR="005C0C3F" w:rsidRPr="005C0C3F">
        <w:rPr>
          <w:rFonts w:ascii="Times New Roman" w:hAnsi="Times New Roman" w:cs="Times New Roman"/>
          <w:sz w:val="24"/>
          <w:szCs w:val="24"/>
        </w:rPr>
        <w:t xml:space="preserve"> 5–6 m. vaikų komanda dalyvavo baigiamajame etape „Lietuvos mažųjų žaidynės 2024“ Palangos sporto centre. </w:t>
      </w:r>
    </w:p>
    <w:p w14:paraId="4888330F" w14:textId="4D1DB8B3" w:rsidR="005F576F" w:rsidRDefault="005F576F" w:rsidP="00560C5F">
      <w:pPr>
        <w:widowControl w:val="0"/>
        <w:spacing w:after="0"/>
        <w:ind w:right="-22" w:firstLine="889"/>
        <w:jc w:val="both"/>
        <w:rPr>
          <w:rFonts w:ascii="Times New Roman" w:hAnsi="Times New Roman" w:cs="Times New Roman"/>
          <w:bCs/>
          <w:sz w:val="24"/>
          <w:szCs w:val="24"/>
        </w:rPr>
      </w:pPr>
      <w:r>
        <w:rPr>
          <w:rFonts w:ascii="Times New Roman" w:hAnsi="Times New Roman" w:cs="Times New Roman"/>
          <w:sz w:val="24"/>
          <w:szCs w:val="24"/>
        </w:rPr>
        <w:t xml:space="preserve">Įgyvendinant strateginį tikslą </w:t>
      </w:r>
      <w:r w:rsidR="006A5600" w:rsidRPr="006A5600">
        <w:rPr>
          <w:rFonts w:ascii="Times New Roman" w:hAnsi="Times New Roman" w:cs="Times New Roman"/>
          <w:b/>
          <w:sz w:val="24"/>
          <w:szCs w:val="24"/>
        </w:rPr>
        <w:t>„</w:t>
      </w:r>
      <w:r w:rsidR="006A5600" w:rsidRPr="006A5600">
        <w:rPr>
          <w:rFonts w:ascii="Times New Roman" w:hAnsi="Times New Roman" w:cs="Times New Roman"/>
          <w:b/>
          <w:sz w:val="24"/>
          <w:szCs w:val="24"/>
        </w:rPr>
        <w:t>Vidaus ir lauko erdvės pritaikytos vaikų poreikiams</w:t>
      </w:r>
      <w:r w:rsidR="006A5600" w:rsidRPr="006A5600">
        <w:rPr>
          <w:rFonts w:ascii="Times New Roman" w:hAnsi="Times New Roman" w:cs="Times New Roman"/>
          <w:b/>
          <w:sz w:val="24"/>
          <w:szCs w:val="24"/>
        </w:rPr>
        <w:t>“</w:t>
      </w:r>
      <w:r w:rsidR="006A5600">
        <w:rPr>
          <w:rFonts w:ascii="Times New Roman" w:hAnsi="Times New Roman" w:cs="Times New Roman"/>
          <w:b/>
          <w:sz w:val="24"/>
          <w:szCs w:val="24"/>
        </w:rPr>
        <w:t xml:space="preserve"> </w:t>
      </w:r>
      <w:r w:rsidR="006A5600" w:rsidRPr="003B6B4B">
        <w:rPr>
          <w:rFonts w:ascii="Times New Roman" w:hAnsi="Times New Roman" w:cs="Times New Roman"/>
          <w:sz w:val="24"/>
          <w:szCs w:val="24"/>
        </w:rPr>
        <w:t>2024 m.</w:t>
      </w:r>
      <w:r w:rsidR="003B6B4B">
        <w:rPr>
          <w:rFonts w:ascii="Times New Roman" w:hAnsi="Times New Roman" w:cs="Times New Roman"/>
          <w:b/>
          <w:sz w:val="24"/>
          <w:szCs w:val="24"/>
        </w:rPr>
        <w:t xml:space="preserve"> </w:t>
      </w:r>
      <w:r w:rsidR="006A5600" w:rsidRPr="006A5600">
        <w:rPr>
          <w:rFonts w:ascii="Times New Roman" w:hAnsi="Times New Roman" w:cs="Times New Roman"/>
          <w:sz w:val="24"/>
          <w:szCs w:val="24"/>
        </w:rPr>
        <w:t>suremontuota</w:t>
      </w:r>
      <w:r w:rsidR="003B6B4B">
        <w:rPr>
          <w:rFonts w:ascii="Times New Roman" w:hAnsi="Times New Roman" w:cs="Times New Roman"/>
          <w:sz w:val="24"/>
          <w:szCs w:val="24"/>
        </w:rPr>
        <w:t xml:space="preserve"> ankstyvojo amžiaus vaikų grupė</w:t>
      </w:r>
      <w:r w:rsidR="0079628D">
        <w:rPr>
          <w:rFonts w:ascii="Times New Roman" w:hAnsi="Times New Roman" w:cs="Times New Roman"/>
          <w:sz w:val="24"/>
          <w:szCs w:val="24"/>
        </w:rPr>
        <w:t>,</w:t>
      </w:r>
      <w:r w:rsidR="00607FA0">
        <w:rPr>
          <w:rFonts w:ascii="Times New Roman" w:hAnsi="Times New Roman" w:cs="Times New Roman"/>
          <w:sz w:val="24"/>
          <w:szCs w:val="24"/>
        </w:rPr>
        <w:t xml:space="preserve"> atn</w:t>
      </w:r>
      <w:r w:rsidR="001017FD">
        <w:rPr>
          <w:rFonts w:ascii="Times New Roman" w:hAnsi="Times New Roman" w:cs="Times New Roman"/>
          <w:sz w:val="24"/>
          <w:szCs w:val="24"/>
        </w:rPr>
        <w:t xml:space="preserve">aujinti baldai ir ugdymo priemonės. </w:t>
      </w:r>
      <w:r w:rsidR="002B3467">
        <w:rPr>
          <w:rFonts w:ascii="Times New Roman" w:hAnsi="Times New Roman" w:cs="Times New Roman"/>
          <w:bCs/>
          <w:sz w:val="24"/>
          <w:szCs w:val="24"/>
        </w:rPr>
        <w:t>8-iose</w:t>
      </w:r>
      <w:r w:rsidR="002B3467" w:rsidRPr="006A5600">
        <w:rPr>
          <w:rFonts w:ascii="Times New Roman" w:hAnsi="Times New Roman" w:cs="Times New Roman"/>
          <w:bCs/>
          <w:sz w:val="24"/>
          <w:szCs w:val="24"/>
        </w:rPr>
        <w:t xml:space="preserve"> </w:t>
      </w:r>
      <w:r w:rsidR="002B3467">
        <w:rPr>
          <w:rFonts w:ascii="Times New Roman" w:hAnsi="Times New Roman" w:cs="Times New Roman"/>
          <w:bCs/>
          <w:sz w:val="24"/>
          <w:szCs w:val="24"/>
        </w:rPr>
        <w:t>grupėse</w:t>
      </w:r>
      <w:r w:rsidR="002B3467">
        <w:rPr>
          <w:rFonts w:ascii="Times New Roman" w:hAnsi="Times New Roman" w:cs="Times New Roman"/>
          <w:sz w:val="24"/>
          <w:szCs w:val="24"/>
        </w:rPr>
        <w:t xml:space="preserve"> a</w:t>
      </w:r>
      <w:r w:rsidR="006A5600" w:rsidRPr="006A5600">
        <w:rPr>
          <w:rFonts w:ascii="Times New Roman" w:hAnsi="Times New Roman" w:cs="Times New Roman"/>
          <w:bCs/>
          <w:sz w:val="24"/>
          <w:szCs w:val="24"/>
        </w:rPr>
        <w:t>tnaujint</w:t>
      </w:r>
      <w:r w:rsidR="003B6B4B">
        <w:rPr>
          <w:rFonts w:ascii="Times New Roman" w:hAnsi="Times New Roman" w:cs="Times New Roman"/>
          <w:bCs/>
          <w:sz w:val="24"/>
          <w:szCs w:val="24"/>
        </w:rPr>
        <w:t>as</w:t>
      </w:r>
      <w:r w:rsidR="002B3467">
        <w:rPr>
          <w:rFonts w:ascii="Times New Roman" w:hAnsi="Times New Roman" w:cs="Times New Roman"/>
          <w:bCs/>
          <w:sz w:val="24"/>
          <w:szCs w:val="24"/>
        </w:rPr>
        <w:t xml:space="preserve"> </w:t>
      </w:r>
      <w:r w:rsidR="002B3467" w:rsidRPr="002B3467">
        <w:rPr>
          <w:rFonts w:ascii="Times New Roman" w:hAnsi="Times New Roman" w:cs="Times New Roman"/>
          <w:sz w:val="24"/>
          <w:szCs w:val="24"/>
          <w:lang w:eastAsia="lt-LT"/>
        </w:rPr>
        <w:t>Lietuvos Higienos norm</w:t>
      </w:r>
      <w:r w:rsidR="002B3467">
        <w:rPr>
          <w:rFonts w:ascii="Times New Roman" w:hAnsi="Times New Roman" w:cs="Times New Roman"/>
          <w:sz w:val="24"/>
          <w:szCs w:val="24"/>
          <w:lang w:eastAsia="lt-LT"/>
        </w:rPr>
        <w:t>as</w:t>
      </w:r>
      <w:r w:rsidR="0079628D">
        <w:rPr>
          <w:rFonts w:ascii="Times New Roman" w:hAnsi="Times New Roman" w:cs="Times New Roman"/>
          <w:sz w:val="24"/>
          <w:szCs w:val="24"/>
          <w:lang w:eastAsia="lt-LT"/>
        </w:rPr>
        <w:t xml:space="preserve"> atitinkantis</w:t>
      </w:r>
      <w:r w:rsidR="006A5600" w:rsidRPr="006A5600">
        <w:rPr>
          <w:rFonts w:ascii="Times New Roman" w:hAnsi="Times New Roman" w:cs="Times New Roman"/>
          <w:bCs/>
          <w:sz w:val="24"/>
          <w:szCs w:val="24"/>
        </w:rPr>
        <w:t xml:space="preserve"> apšvietim</w:t>
      </w:r>
      <w:r w:rsidR="002B3467">
        <w:rPr>
          <w:rFonts w:ascii="Times New Roman" w:hAnsi="Times New Roman" w:cs="Times New Roman"/>
          <w:bCs/>
          <w:sz w:val="24"/>
          <w:szCs w:val="24"/>
        </w:rPr>
        <w:t>as</w:t>
      </w:r>
      <w:r w:rsidR="006A5600" w:rsidRPr="006A5600">
        <w:rPr>
          <w:rFonts w:ascii="Times New Roman" w:hAnsi="Times New Roman" w:cs="Times New Roman"/>
          <w:bCs/>
          <w:sz w:val="24"/>
          <w:szCs w:val="24"/>
        </w:rPr>
        <w:t xml:space="preserve">. </w:t>
      </w:r>
    </w:p>
    <w:p w14:paraId="205B9530" w14:textId="564970C1" w:rsidR="0079628D" w:rsidRDefault="0079628D" w:rsidP="00591AB8">
      <w:pPr>
        <w:spacing w:after="0"/>
        <w:ind w:firstLine="889"/>
        <w:jc w:val="both"/>
        <w:rPr>
          <w:rFonts w:ascii="Times New Roman" w:hAnsi="Times New Roman" w:cs="Times New Roman"/>
          <w:sz w:val="24"/>
          <w:szCs w:val="24"/>
          <w:lang w:eastAsia="lt-LT"/>
        </w:rPr>
      </w:pPr>
      <w:r w:rsidRPr="0079628D">
        <w:rPr>
          <w:rFonts w:ascii="Times New Roman" w:hAnsi="Times New Roman" w:cs="Times New Roman"/>
          <w:sz w:val="24"/>
          <w:szCs w:val="24"/>
        </w:rPr>
        <w:t>202</w:t>
      </w:r>
      <w:r>
        <w:rPr>
          <w:rFonts w:ascii="Times New Roman" w:hAnsi="Times New Roman" w:cs="Times New Roman"/>
          <w:sz w:val="24"/>
          <w:szCs w:val="24"/>
        </w:rPr>
        <w:t>4</w:t>
      </w:r>
      <w:r w:rsidRPr="0079628D">
        <w:rPr>
          <w:rFonts w:ascii="Times New Roman" w:hAnsi="Times New Roman" w:cs="Times New Roman"/>
          <w:sz w:val="24"/>
          <w:szCs w:val="24"/>
        </w:rPr>
        <w:t xml:space="preserve"> m. Įstaigos veiklą kontroliuojančios institucijos vykdė </w:t>
      </w:r>
      <w:r w:rsidR="000210CD" w:rsidRPr="000210CD">
        <w:rPr>
          <w:rFonts w:ascii="Times New Roman" w:hAnsi="Times New Roman" w:cs="Times New Roman"/>
          <w:sz w:val="24"/>
          <w:szCs w:val="24"/>
        </w:rPr>
        <w:t>2</w:t>
      </w:r>
      <w:r w:rsidRPr="0079628D">
        <w:rPr>
          <w:rFonts w:ascii="Times New Roman" w:hAnsi="Times New Roman" w:cs="Times New Roman"/>
          <w:sz w:val="24"/>
          <w:szCs w:val="24"/>
        </w:rPr>
        <w:t xml:space="preserve"> patikrinimus. UAB „</w:t>
      </w:r>
      <w:proofErr w:type="spellStart"/>
      <w:r w:rsidRPr="0079628D">
        <w:rPr>
          <w:rFonts w:ascii="Times New Roman" w:hAnsi="Times New Roman" w:cs="Times New Roman"/>
          <w:sz w:val="24"/>
          <w:szCs w:val="24"/>
        </w:rPr>
        <w:t>Inspectum</w:t>
      </w:r>
      <w:proofErr w:type="spellEnd"/>
      <w:r w:rsidRPr="0079628D">
        <w:rPr>
          <w:rFonts w:ascii="Times New Roman" w:hAnsi="Times New Roman" w:cs="Times New Roman"/>
          <w:sz w:val="24"/>
          <w:szCs w:val="24"/>
        </w:rPr>
        <w:t>“ atliko žaidimų aikštelių kasmetinę kontrolę (202</w:t>
      </w:r>
      <w:r>
        <w:rPr>
          <w:rFonts w:ascii="Times New Roman" w:hAnsi="Times New Roman" w:cs="Times New Roman"/>
          <w:sz w:val="24"/>
          <w:szCs w:val="24"/>
        </w:rPr>
        <w:t>4</w:t>
      </w:r>
      <w:r w:rsidRPr="0079628D">
        <w:rPr>
          <w:rFonts w:ascii="Times New Roman" w:hAnsi="Times New Roman" w:cs="Times New Roman"/>
          <w:sz w:val="24"/>
          <w:szCs w:val="24"/>
        </w:rPr>
        <w:t>-08-2</w:t>
      </w:r>
      <w:r>
        <w:rPr>
          <w:rFonts w:ascii="Times New Roman" w:hAnsi="Times New Roman" w:cs="Times New Roman"/>
          <w:sz w:val="24"/>
          <w:szCs w:val="24"/>
        </w:rPr>
        <w:t>6</w:t>
      </w:r>
      <w:r w:rsidRPr="0079628D">
        <w:rPr>
          <w:rFonts w:ascii="Times New Roman" w:hAnsi="Times New Roman" w:cs="Times New Roman"/>
          <w:sz w:val="24"/>
          <w:szCs w:val="24"/>
        </w:rPr>
        <w:t xml:space="preserve"> Ataskaita Nr. P</w:t>
      </w:r>
      <w:r>
        <w:rPr>
          <w:rFonts w:ascii="Times New Roman" w:hAnsi="Times New Roman" w:cs="Times New Roman"/>
          <w:sz w:val="24"/>
          <w:szCs w:val="24"/>
        </w:rPr>
        <w:t>4125</w:t>
      </w:r>
      <w:r w:rsidRPr="0079628D">
        <w:rPr>
          <w:rFonts w:ascii="Times New Roman" w:hAnsi="Times New Roman" w:cs="Times New Roman"/>
          <w:sz w:val="24"/>
          <w:szCs w:val="24"/>
        </w:rPr>
        <w:t>-99148-1-202</w:t>
      </w:r>
      <w:r>
        <w:rPr>
          <w:rFonts w:ascii="Times New Roman" w:hAnsi="Times New Roman" w:cs="Times New Roman"/>
          <w:sz w:val="24"/>
          <w:szCs w:val="24"/>
        </w:rPr>
        <w:t>4</w:t>
      </w:r>
      <w:r w:rsidRPr="0079628D">
        <w:rPr>
          <w:rFonts w:ascii="Times New Roman" w:hAnsi="Times New Roman" w:cs="Times New Roman"/>
          <w:sz w:val="24"/>
          <w:szCs w:val="24"/>
        </w:rPr>
        <w:t>), išvada – naudojama vaikų žaidimų įranga ir danga atitinka saugos reikalavimus. UAB „Verslo Aljansas“ a</w:t>
      </w:r>
      <w:r w:rsidRPr="0079628D">
        <w:rPr>
          <w:rFonts w:ascii="Times New Roman" w:hAnsi="Times New Roman" w:cs="Times New Roman"/>
          <w:sz w:val="24"/>
          <w:szCs w:val="24"/>
          <w:lang w:eastAsia="lt-LT"/>
        </w:rPr>
        <w:t>tliko kasmetinę statinio apžiūrą (202</w:t>
      </w:r>
      <w:r w:rsidR="000210CD">
        <w:rPr>
          <w:rFonts w:ascii="Times New Roman" w:hAnsi="Times New Roman" w:cs="Times New Roman"/>
          <w:sz w:val="24"/>
          <w:szCs w:val="24"/>
          <w:lang w:eastAsia="lt-LT"/>
        </w:rPr>
        <w:t>4</w:t>
      </w:r>
      <w:r w:rsidRPr="0079628D">
        <w:rPr>
          <w:rFonts w:ascii="Times New Roman" w:hAnsi="Times New Roman" w:cs="Times New Roman"/>
          <w:sz w:val="24"/>
          <w:szCs w:val="24"/>
          <w:lang w:eastAsia="lt-LT"/>
        </w:rPr>
        <w:t>-1</w:t>
      </w:r>
      <w:r w:rsidR="000210CD">
        <w:rPr>
          <w:rFonts w:ascii="Times New Roman" w:hAnsi="Times New Roman" w:cs="Times New Roman"/>
          <w:sz w:val="24"/>
          <w:szCs w:val="24"/>
          <w:lang w:eastAsia="lt-LT"/>
        </w:rPr>
        <w:t>1</w:t>
      </w:r>
      <w:r w:rsidRPr="0079628D">
        <w:rPr>
          <w:rFonts w:ascii="Times New Roman" w:hAnsi="Times New Roman" w:cs="Times New Roman"/>
          <w:sz w:val="24"/>
          <w:szCs w:val="24"/>
          <w:lang w:eastAsia="lt-LT"/>
        </w:rPr>
        <w:t>-2</w:t>
      </w:r>
      <w:r w:rsidR="000210CD">
        <w:rPr>
          <w:rFonts w:ascii="Times New Roman" w:hAnsi="Times New Roman" w:cs="Times New Roman"/>
          <w:sz w:val="24"/>
          <w:szCs w:val="24"/>
          <w:lang w:eastAsia="lt-LT"/>
        </w:rPr>
        <w:t>9</w:t>
      </w:r>
      <w:r w:rsidRPr="0079628D">
        <w:rPr>
          <w:rFonts w:ascii="Times New Roman" w:hAnsi="Times New Roman" w:cs="Times New Roman"/>
          <w:sz w:val="24"/>
          <w:szCs w:val="24"/>
          <w:lang w:eastAsia="lt-LT"/>
        </w:rPr>
        <w:t xml:space="preserve"> aktas Nr. 01/2</w:t>
      </w:r>
      <w:r w:rsidR="000210CD">
        <w:rPr>
          <w:rFonts w:ascii="Times New Roman" w:hAnsi="Times New Roman" w:cs="Times New Roman"/>
          <w:sz w:val="24"/>
          <w:szCs w:val="24"/>
          <w:lang w:eastAsia="lt-LT"/>
        </w:rPr>
        <w:t>4</w:t>
      </w:r>
      <w:r w:rsidRPr="0079628D">
        <w:rPr>
          <w:rFonts w:ascii="Times New Roman" w:hAnsi="Times New Roman" w:cs="Times New Roman"/>
          <w:sz w:val="24"/>
          <w:szCs w:val="24"/>
          <w:lang w:eastAsia="lt-LT"/>
        </w:rPr>
        <w:t xml:space="preserve">) nustatyti trūkumai ir numatyti būtini atlikti veiksmai: suremontuoti </w:t>
      </w:r>
      <w:proofErr w:type="spellStart"/>
      <w:r w:rsidRPr="0079628D">
        <w:rPr>
          <w:rFonts w:ascii="Times New Roman" w:hAnsi="Times New Roman" w:cs="Times New Roman"/>
          <w:sz w:val="24"/>
          <w:szCs w:val="24"/>
          <w:lang w:eastAsia="lt-LT"/>
        </w:rPr>
        <w:t>nuogrindas</w:t>
      </w:r>
      <w:proofErr w:type="spellEnd"/>
      <w:r w:rsidRPr="0079628D">
        <w:rPr>
          <w:rFonts w:ascii="Times New Roman" w:hAnsi="Times New Roman" w:cs="Times New Roman"/>
          <w:sz w:val="24"/>
          <w:szCs w:val="24"/>
          <w:lang w:eastAsia="lt-LT"/>
        </w:rPr>
        <w:t xml:space="preserve"> aplink pastatą ir cokolius; atstatyti aikštelių prie lauko durų apsauginį betono sluoksnį; užtaisyti aptrupėjusias fasado elemento siūles; užsandarinti angas, plokštes apsaugoti nuo aplinkoje esančio drėgmės poveikio; pakeisti senus rūsio langus naujais; atnaujinti šildymo trasą; sumontuoti vandens nuvedimo latakus ir lietvamzdžius.</w:t>
      </w:r>
    </w:p>
    <w:p w14:paraId="5A7778CC" w14:textId="77777777" w:rsidR="00393203" w:rsidRPr="0079628D" w:rsidRDefault="00393203" w:rsidP="00591AB8">
      <w:pPr>
        <w:spacing w:after="0"/>
        <w:ind w:firstLine="889"/>
        <w:jc w:val="both"/>
        <w:rPr>
          <w:rFonts w:ascii="Times New Roman" w:hAnsi="Times New Roman" w:cs="Times New Roman"/>
          <w:sz w:val="24"/>
          <w:szCs w:val="24"/>
          <w:lang w:eastAsia="lt-LT"/>
        </w:rPr>
      </w:pPr>
    </w:p>
    <w:p w14:paraId="4F572679" w14:textId="77777777" w:rsidR="00704C40" w:rsidRPr="004C2A69" w:rsidRDefault="00704C40" w:rsidP="004F548A">
      <w:pPr>
        <w:pStyle w:val="prastasiniatinklio"/>
        <w:spacing w:before="0" w:beforeAutospacing="0" w:after="0" w:afterAutospacing="0" w:line="256" w:lineRule="auto"/>
        <w:ind w:firstLine="889"/>
        <w:rPr>
          <w:rFonts w:eastAsia="Calibri"/>
          <w:b/>
          <w:bCs/>
          <w:color w:val="000000" w:themeColor="text1"/>
          <w:kern w:val="24"/>
        </w:rPr>
      </w:pPr>
      <w:r w:rsidRPr="004C2A69">
        <w:rPr>
          <w:rFonts w:eastAsia="Calibri"/>
          <w:b/>
          <w:bCs/>
          <w:color w:val="000000" w:themeColor="text1"/>
          <w:kern w:val="24"/>
        </w:rPr>
        <w:t>3. Svarbiausi rezultatai ir rodikliai.</w:t>
      </w:r>
    </w:p>
    <w:p w14:paraId="636BBEE3" w14:textId="119A2CD6" w:rsidR="00375477" w:rsidRPr="00995523" w:rsidRDefault="00375477" w:rsidP="004F548A">
      <w:pPr>
        <w:spacing w:after="0"/>
        <w:ind w:firstLine="889"/>
        <w:jc w:val="both"/>
        <w:rPr>
          <w:rFonts w:ascii="Times New Roman" w:hAnsi="Times New Roman" w:cs="Times New Roman"/>
          <w:b/>
          <w:bCs/>
          <w:sz w:val="24"/>
        </w:rPr>
      </w:pPr>
      <w:r w:rsidRPr="00995523">
        <w:rPr>
          <w:rFonts w:ascii="Times New Roman" w:hAnsi="Times New Roman" w:cs="Times New Roman"/>
          <w:b/>
          <w:bCs/>
          <w:sz w:val="24"/>
        </w:rPr>
        <w:t>Pasiekimai mokinių olimpiadose, konkursuose, varžybose ir laimėtos prizinės vietos</w:t>
      </w:r>
      <w:r w:rsidR="00560C5F">
        <w:rPr>
          <w:rFonts w:ascii="Times New Roman" w:hAnsi="Times New Roman" w:cs="Times New Roman"/>
          <w:b/>
          <w:bCs/>
          <w:sz w:val="24"/>
        </w:rPr>
        <w:t xml:space="preserve"> 2024 kalendoriniais metais</w:t>
      </w:r>
    </w:p>
    <w:tbl>
      <w:tblPr>
        <w:tblStyle w:val="Lentelstinklelis"/>
        <w:tblW w:w="9634" w:type="dxa"/>
        <w:tblLook w:val="04A0" w:firstRow="1" w:lastRow="0" w:firstColumn="1" w:lastColumn="0" w:noHBand="0" w:noVBand="1"/>
      </w:tblPr>
      <w:tblGrid>
        <w:gridCol w:w="6232"/>
        <w:gridCol w:w="1560"/>
        <w:gridCol w:w="1842"/>
      </w:tblGrid>
      <w:tr w:rsidR="00375477" w:rsidRPr="00995523" w14:paraId="59914B56" w14:textId="77777777" w:rsidTr="007B7495">
        <w:tc>
          <w:tcPr>
            <w:tcW w:w="6232" w:type="dxa"/>
            <w:vAlign w:val="center"/>
          </w:tcPr>
          <w:p w14:paraId="3786FFBA" w14:textId="77777777" w:rsidR="00375477" w:rsidRPr="00995523" w:rsidRDefault="00375477" w:rsidP="007B7495">
            <w:pPr>
              <w:jc w:val="center"/>
              <w:rPr>
                <w:b/>
                <w:bCs/>
              </w:rPr>
            </w:pPr>
            <w:r w:rsidRPr="00995523">
              <w:rPr>
                <w:b/>
                <w:bCs/>
              </w:rPr>
              <w:t>Renginio pavadinimas</w:t>
            </w:r>
          </w:p>
        </w:tc>
        <w:tc>
          <w:tcPr>
            <w:tcW w:w="1560" w:type="dxa"/>
            <w:vAlign w:val="center"/>
          </w:tcPr>
          <w:p w14:paraId="510D66AC" w14:textId="77777777" w:rsidR="00375477" w:rsidRPr="00995523" w:rsidRDefault="00375477" w:rsidP="007B7495">
            <w:pPr>
              <w:jc w:val="center"/>
              <w:rPr>
                <w:b/>
                <w:bCs/>
              </w:rPr>
            </w:pPr>
            <w:r w:rsidRPr="00995523">
              <w:rPr>
                <w:b/>
                <w:bCs/>
              </w:rPr>
              <w:t>Prizinė vieta rajone</w:t>
            </w:r>
          </w:p>
        </w:tc>
        <w:tc>
          <w:tcPr>
            <w:tcW w:w="1842" w:type="dxa"/>
            <w:vAlign w:val="center"/>
          </w:tcPr>
          <w:p w14:paraId="0A28C81A" w14:textId="77777777" w:rsidR="00375477" w:rsidRPr="00995523" w:rsidRDefault="00375477" w:rsidP="007B7495">
            <w:pPr>
              <w:jc w:val="center"/>
              <w:rPr>
                <w:b/>
                <w:bCs/>
              </w:rPr>
            </w:pPr>
            <w:r w:rsidRPr="00995523">
              <w:rPr>
                <w:b/>
                <w:bCs/>
              </w:rPr>
              <w:t>Prizinė vieta regione/šalyje</w:t>
            </w:r>
          </w:p>
        </w:tc>
      </w:tr>
      <w:tr w:rsidR="00375477" w:rsidRPr="00995523" w14:paraId="2687890B" w14:textId="77777777" w:rsidTr="007B7495">
        <w:tc>
          <w:tcPr>
            <w:tcW w:w="6232" w:type="dxa"/>
          </w:tcPr>
          <w:p w14:paraId="5070B3A2" w14:textId="5F181E07" w:rsidR="00375477" w:rsidRPr="00995523" w:rsidRDefault="00C9203E" w:rsidP="007B7495">
            <w:r>
              <w:t>5-sis</w:t>
            </w:r>
            <w:r w:rsidR="00375477">
              <w:t xml:space="preserve"> tarptautinio forumo „Teisė būti sveikam ir laimingam“ piešinių konkursas „Aš ir mano draugai“ 6-8 metų amžiaus grupėje</w:t>
            </w:r>
            <w:r>
              <w:t>.</w:t>
            </w:r>
          </w:p>
        </w:tc>
        <w:tc>
          <w:tcPr>
            <w:tcW w:w="1560" w:type="dxa"/>
          </w:tcPr>
          <w:p w14:paraId="0EA83495" w14:textId="77777777" w:rsidR="00375477" w:rsidRPr="00995523" w:rsidRDefault="00375477" w:rsidP="007B7495"/>
        </w:tc>
        <w:tc>
          <w:tcPr>
            <w:tcW w:w="1842" w:type="dxa"/>
          </w:tcPr>
          <w:p w14:paraId="65F5ECBA" w14:textId="77777777" w:rsidR="00375477" w:rsidRPr="00995523" w:rsidRDefault="00375477" w:rsidP="007B7495">
            <w:r>
              <w:t>3-ios vietos diplomas</w:t>
            </w:r>
          </w:p>
        </w:tc>
      </w:tr>
      <w:tr w:rsidR="00C9203E" w:rsidRPr="00995523" w14:paraId="6CF0A175" w14:textId="77777777" w:rsidTr="004C1EE3">
        <w:tc>
          <w:tcPr>
            <w:tcW w:w="6232" w:type="dxa"/>
          </w:tcPr>
          <w:p w14:paraId="4F7A11D0" w14:textId="77777777" w:rsidR="00C9203E" w:rsidRPr="00995523" w:rsidRDefault="00C9203E" w:rsidP="004C1EE3">
            <w:r>
              <w:t>Respublikinis vaikų ir jaunimo konkursas – festivalis „Svajonė 13“</w:t>
            </w:r>
          </w:p>
        </w:tc>
        <w:tc>
          <w:tcPr>
            <w:tcW w:w="1560" w:type="dxa"/>
          </w:tcPr>
          <w:p w14:paraId="190A2B10" w14:textId="77777777" w:rsidR="00C9203E" w:rsidRPr="00995523" w:rsidRDefault="00C9203E" w:rsidP="004C1EE3"/>
        </w:tc>
        <w:tc>
          <w:tcPr>
            <w:tcW w:w="1842" w:type="dxa"/>
          </w:tcPr>
          <w:p w14:paraId="3622B7C4" w14:textId="77777777" w:rsidR="00C9203E" w:rsidRPr="00995523" w:rsidRDefault="00C9203E" w:rsidP="004C1EE3">
            <w:r>
              <w:t>1-os vietos diplomas</w:t>
            </w:r>
          </w:p>
        </w:tc>
      </w:tr>
      <w:tr w:rsidR="00375477" w:rsidRPr="00995523" w14:paraId="1764D31A" w14:textId="77777777" w:rsidTr="007B7495">
        <w:tc>
          <w:tcPr>
            <w:tcW w:w="6232" w:type="dxa"/>
          </w:tcPr>
          <w:p w14:paraId="38A12CEF" w14:textId="3A79703D" w:rsidR="00375477" w:rsidRPr="00995523" w:rsidRDefault="001E484B" w:rsidP="007B7495">
            <w:r>
              <w:t>Respublikinis ikimokyklinių įstaigų eilėraščių deklamavimo konkursas „Tu pati gražiausia, mano Lietuva“ 4-5 metų amžiaus grupėje.</w:t>
            </w:r>
          </w:p>
        </w:tc>
        <w:tc>
          <w:tcPr>
            <w:tcW w:w="1560" w:type="dxa"/>
          </w:tcPr>
          <w:p w14:paraId="1A45A0AC" w14:textId="77777777" w:rsidR="00375477" w:rsidRPr="00995523" w:rsidRDefault="00375477" w:rsidP="007B7495"/>
        </w:tc>
        <w:tc>
          <w:tcPr>
            <w:tcW w:w="1842" w:type="dxa"/>
          </w:tcPr>
          <w:p w14:paraId="7C31A3C6" w14:textId="42B797F8" w:rsidR="00375477" w:rsidRPr="00995523" w:rsidRDefault="001E484B" w:rsidP="007B7495">
            <w:r>
              <w:t>Diplomantas</w:t>
            </w:r>
          </w:p>
        </w:tc>
      </w:tr>
    </w:tbl>
    <w:p w14:paraId="14191113" w14:textId="77777777" w:rsidR="00393203" w:rsidRDefault="0033334F" w:rsidP="004F548A">
      <w:pPr>
        <w:pStyle w:val="prastasiniatinklio"/>
        <w:spacing w:before="240" w:beforeAutospacing="0" w:after="40" w:afterAutospacing="0" w:line="256" w:lineRule="auto"/>
        <w:ind w:firstLine="851"/>
        <w:rPr>
          <w:rFonts w:eastAsia="Calibri"/>
          <w:b/>
          <w:bCs/>
          <w:color w:val="000000" w:themeColor="text1"/>
          <w:kern w:val="24"/>
        </w:rPr>
      </w:pPr>
      <w:r w:rsidRPr="004C2A69">
        <w:rPr>
          <w:rFonts w:eastAsia="Calibri"/>
          <w:b/>
          <w:bCs/>
          <w:color w:val="000000" w:themeColor="text1"/>
          <w:kern w:val="24"/>
        </w:rPr>
        <w:t xml:space="preserve">4. </w:t>
      </w:r>
      <w:r>
        <w:rPr>
          <w:rFonts w:eastAsia="Calibri"/>
          <w:b/>
          <w:bCs/>
          <w:color w:val="000000" w:themeColor="text1"/>
          <w:kern w:val="24"/>
        </w:rPr>
        <w:t>Ugdymo proceso įgyvendinimui panaudotos lėšos:</w:t>
      </w:r>
    </w:p>
    <w:p w14:paraId="25E45FFA" w14:textId="3335054C" w:rsidR="0033334F" w:rsidRPr="005F46FB" w:rsidRDefault="0033334F" w:rsidP="004F548A">
      <w:pPr>
        <w:pStyle w:val="prastasiniatinklio"/>
        <w:spacing w:before="0" w:beforeAutospacing="0" w:after="40" w:afterAutospacing="0" w:line="256" w:lineRule="auto"/>
        <w:ind w:firstLine="851"/>
        <w:rPr>
          <w:rFonts w:eastAsia="Calibri"/>
          <w:b/>
          <w:bCs/>
          <w:iCs/>
          <w:color w:val="000000" w:themeColor="text1"/>
          <w:kern w:val="24"/>
        </w:rPr>
      </w:pPr>
      <w:r w:rsidRPr="005F46FB">
        <w:rPr>
          <w:rFonts w:eastAsia="Calibri"/>
          <w:b/>
          <w:bCs/>
          <w:iCs/>
          <w:color w:val="000000" w:themeColor="text1"/>
          <w:kern w:val="24"/>
        </w:rPr>
        <w:t>Lėšos Ugdymo proceso užtikrinimui (</w:t>
      </w:r>
      <w:proofErr w:type="spellStart"/>
      <w:r w:rsidRPr="005F46FB">
        <w:rPr>
          <w:rFonts w:eastAsia="Calibri"/>
          <w:b/>
          <w:bCs/>
          <w:iCs/>
          <w:color w:val="000000" w:themeColor="text1"/>
          <w:kern w:val="24"/>
        </w:rPr>
        <w:t>Eur</w:t>
      </w:r>
      <w:proofErr w:type="spellEnd"/>
      <w:r w:rsidRPr="005F46FB">
        <w:rPr>
          <w:rFonts w:eastAsia="Calibri"/>
          <w:b/>
          <w:bCs/>
          <w:iCs/>
          <w:color w:val="000000" w:themeColor="text1"/>
          <w:kern w:val="24"/>
        </w:rPr>
        <w:t>.) – Mokymo lėšos</w:t>
      </w:r>
    </w:p>
    <w:tbl>
      <w:tblPr>
        <w:tblW w:w="9674"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30"/>
        <w:gridCol w:w="1701"/>
        <w:gridCol w:w="2126"/>
        <w:gridCol w:w="1417"/>
      </w:tblGrid>
      <w:tr w:rsidR="0033334F" w:rsidRPr="005F46FB" w14:paraId="0C018A9D"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4542B085"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Išlaidų pavadinimas</w:t>
            </w:r>
          </w:p>
        </w:tc>
        <w:tc>
          <w:tcPr>
            <w:tcW w:w="1701" w:type="dxa"/>
            <w:tcBorders>
              <w:top w:val="single" w:sz="4" w:space="0" w:color="000000"/>
              <w:left w:val="single" w:sz="4" w:space="0" w:color="000000"/>
              <w:bottom w:val="single" w:sz="4" w:space="0" w:color="000000"/>
              <w:right w:val="single" w:sz="4" w:space="0" w:color="000000"/>
            </w:tcBorders>
            <w:hideMark/>
          </w:tcPr>
          <w:p w14:paraId="2A7AA8B9"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202</w:t>
            </w:r>
            <w:r>
              <w:rPr>
                <w:rFonts w:eastAsia="Calibri"/>
                <w:b/>
                <w:bCs/>
                <w:color w:val="000000" w:themeColor="text1"/>
                <w:kern w:val="24"/>
              </w:rPr>
              <w:t>4</w:t>
            </w:r>
            <w:r w:rsidRPr="005F46FB">
              <w:rPr>
                <w:rFonts w:eastAsia="Calibri"/>
                <w:b/>
                <w:bCs/>
                <w:color w:val="000000" w:themeColor="text1"/>
                <w:kern w:val="24"/>
              </w:rPr>
              <w:t xml:space="preserve"> m. sąmata</w:t>
            </w:r>
          </w:p>
        </w:tc>
        <w:tc>
          <w:tcPr>
            <w:tcW w:w="2126" w:type="dxa"/>
            <w:tcBorders>
              <w:top w:val="single" w:sz="4" w:space="0" w:color="000000"/>
              <w:left w:val="single" w:sz="4" w:space="0" w:color="000000"/>
              <w:bottom w:val="single" w:sz="4" w:space="0" w:color="000000"/>
              <w:right w:val="single" w:sz="4" w:space="0" w:color="000000"/>
            </w:tcBorders>
            <w:hideMark/>
          </w:tcPr>
          <w:p w14:paraId="3EA782D8"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Koreguota ir papildyta 202</w:t>
            </w:r>
            <w:r>
              <w:rPr>
                <w:rFonts w:eastAsia="Calibri"/>
                <w:b/>
                <w:bCs/>
                <w:color w:val="000000" w:themeColor="text1"/>
                <w:kern w:val="24"/>
              </w:rPr>
              <w:t>4</w:t>
            </w:r>
            <w:r w:rsidRPr="005F46FB">
              <w:rPr>
                <w:rFonts w:eastAsia="Calibri"/>
                <w:b/>
                <w:bCs/>
                <w:color w:val="000000" w:themeColor="text1"/>
                <w:kern w:val="24"/>
              </w:rPr>
              <w:t xml:space="preserve"> m. sąmata</w:t>
            </w:r>
          </w:p>
        </w:tc>
        <w:tc>
          <w:tcPr>
            <w:tcW w:w="1417" w:type="dxa"/>
            <w:tcBorders>
              <w:top w:val="single" w:sz="4" w:space="0" w:color="000000"/>
              <w:left w:val="single" w:sz="4" w:space="0" w:color="000000"/>
              <w:bottom w:val="single" w:sz="4" w:space="0" w:color="000000"/>
              <w:right w:val="single" w:sz="4" w:space="0" w:color="000000"/>
            </w:tcBorders>
            <w:hideMark/>
          </w:tcPr>
          <w:p w14:paraId="3B5376CE"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Kasinės išlaidos</w:t>
            </w:r>
          </w:p>
        </w:tc>
      </w:tr>
      <w:tr w:rsidR="0033334F" w:rsidRPr="005F46FB" w14:paraId="73C16B3A"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322F7158"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Darbo užmokestis</w:t>
            </w:r>
          </w:p>
        </w:tc>
        <w:tc>
          <w:tcPr>
            <w:tcW w:w="1701" w:type="dxa"/>
            <w:tcBorders>
              <w:top w:val="single" w:sz="4" w:space="0" w:color="000000"/>
              <w:left w:val="single" w:sz="4" w:space="0" w:color="000000"/>
              <w:bottom w:val="single" w:sz="4" w:space="0" w:color="000000"/>
              <w:right w:val="single" w:sz="4" w:space="0" w:color="000000"/>
            </w:tcBorders>
          </w:tcPr>
          <w:p w14:paraId="611BFB4F"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420 000,00</w:t>
            </w:r>
          </w:p>
        </w:tc>
        <w:tc>
          <w:tcPr>
            <w:tcW w:w="2126" w:type="dxa"/>
            <w:tcBorders>
              <w:top w:val="single" w:sz="4" w:space="0" w:color="000000"/>
              <w:left w:val="single" w:sz="4" w:space="0" w:color="000000"/>
              <w:bottom w:val="single" w:sz="4" w:space="0" w:color="000000"/>
              <w:right w:val="single" w:sz="4" w:space="0" w:color="000000"/>
            </w:tcBorders>
          </w:tcPr>
          <w:p w14:paraId="0984E456"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436 100,00</w:t>
            </w:r>
          </w:p>
        </w:tc>
        <w:tc>
          <w:tcPr>
            <w:tcW w:w="1417" w:type="dxa"/>
            <w:tcBorders>
              <w:top w:val="single" w:sz="4" w:space="0" w:color="000000"/>
              <w:left w:val="single" w:sz="4" w:space="0" w:color="000000"/>
              <w:bottom w:val="single" w:sz="4" w:space="0" w:color="000000"/>
              <w:right w:val="single" w:sz="4" w:space="0" w:color="000000"/>
            </w:tcBorders>
          </w:tcPr>
          <w:p w14:paraId="4A387A87"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436 100,00</w:t>
            </w:r>
          </w:p>
        </w:tc>
      </w:tr>
      <w:tr w:rsidR="0033334F" w:rsidRPr="005F46FB" w14:paraId="45BD54CE"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5E3B7645"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Socialinio draudimo įmokos</w:t>
            </w:r>
          </w:p>
        </w:tc>
        <w:tc>
          <w:tcPr>
            <w:tcW w:w="1701" w:type="dxa"/>
            <w:tcBorders>
              <w:top w:val="single" w:sz="4" w:space="0" w:color="000000"/>
              <w:left w:val="single" w:sz="4" w:space="0" w:color="000000"/>
              <w:bottom w:val="single" w:sz="4" w:space="0" w:color="000000"/>
              <w:right w:val="single" w:sz="4" w:space="0" w:color="000000"/>
            </w:tcBorders>
          </w:tcPr>
          <w:p w14:paraId="2A352BFB"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6 200,00</w:t>
            </w:r>
          </w:p>
        </w:tc>
        <w:tc>
          <w:tcPr>
            <w:tcW w:w="2126" w:type="dxa"/>
            <w:tcBorders>
              <w:top w:val="single" w:sz="4" w:space="0" w:color="000000"/>
              <w:left w:val="single" w:sz="4" w:space="0" w:color="000000"/>
              <w:bottom w:val="single" w:sz="4" w:space="0" w:color="000000"/>
              <w:right w:val="single" w:sz="4" w:space="0" w:color="000000"/>
            </w:tcBorders>
          </w:tcPr>
          <w:p w14:paraId="54E4F9C6"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6 620,00</w:t>
            </w:r>
          </w:p>
        </w:tc>
        <w:tc>
          <w:tcPr>
            <w:tcW w:w="1417" w:type="dxa"/>
            <w:tcBorders>
              <w:top w:val="single" w:sz="4" w:space="0" w:color="000000"/>
              <w:left w:val="single" w:sz="4" w:space="0" w:color="000000"/>
              <w:bottom w:val="single" w:sz="4" w:space="0" w:color="000000"/>
              <w:right w:val="single" w:sz="4" w:space="0" w:color="000000"/>
            </w:tcBorders>
          </w:tcPr>
          <w:p w14:paraId="6F4F069B"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6 620,00</w:t>
            </w:r>
          </w:p>
        </w:tc>
      </w:tr>
      <w:tr w:rsidR="0033334F" w:rsidRPr="005F46FB" w14:paraId="71712DE3" w14:textId="77777777" w:rsidTr="00DA3983">
        <w:trPr>
          <w:trHeight w:val="225"/>
        </w:trPr>
        <w:tc>
          <w:tcPr>
            <w:tcW w:w="4430" w:type="dxa"/>
            <w:tcBorders>
              <w:top w:val="single" w:sz="4" w:space="0" w:color="000000"/>
              <w:left w:val="single" w:sz="4" w:space="0" w:color="000000"/>
              <w:bottom w:val="single" w:sz="4" w:space="0" w:color="000000"/>
              <w:right w:val="single" w:sz="4" w:space="0" w:color="000000"/>
            </w:tcBorders>
            <w:hideMark/>
          </w:tcPr>
          <w:p w14:paraId="0B6B3D47"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Darbdavių socialinė parama</w:t>
            </w:r>
          </w:p>
        </w:tc>
        <w:tc>
          <w:tcPr>
            <w:tcW w:w="1701" w:type="dxa"/>
            <w:tcBorders>
              <w:top w:val="single" w:sz="4" w:space="0" w:color="000000"/>
              <w:left w:val="single" w:sz="4" w:space="0" w:color="000000"/>
              <w:bottom w:val="single" w:sz="4" w:space="0" w:color="000000"/>
              <w:right w:val="single" w:sz="4" w:space="0" w:color="000000"/>
            </w:tcBorders>
          </w:tcPr>
          <w:p w14:paraId="2C1A897D"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3 000,00</w:t>
            </w:r>
          </w:p>
        </w:tc>
        <w:tc>
          <w:tcPr>
            <w:tcW w:w="2126" w:type="dxa"/>
            <w:tcBorders>
              <w:top w:val="single" w:sz="4" w:space="0" w:color="000000"/>
              <w:left w:val="single" w:sz="4" w:space="0" w:color="000000"/>
              <w:bottom w:val="single" w:sz="4" w:space="0" w:color="000000"/>
              <w:right w:val="single" w:sz="4" w:space="0" w:color="000000"/>
            </w:tcBorders>
          </w:tcPr>
          <w:p w14:paraId="111938D6"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2 800,00</w:t>
            </w:r>
          </w:p>
        </w:tc>
        <w:tc>
          <w:tcPr>
            <w:tcW w:w="1417" w:type="dxa"/>
            <w:tcBorders>
              <w:top w:val="single" w:sz="4" w:space="0" w:color="000000"/>
              <w:left w:val="single" w:sz="4" w:space="0" w:color="000000"/>
              <w:bottom w:val="single" w:sz="4" w:space="0" w:color="000000"/>
              <w:right w:val="single" w:sz="4" w:space="0" w:color="000000"/>
            </w:tcBorders>
          </w:tcPr>
          <w:p w14:paraId="0FA6149B"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2 800,00</w:t>
            </w:r>
          </w:p>
        </w:tc>
      </w:tr>
      <w:tr w:rsidR="0033334F" w:rsidRPr="005F46FB" w14:paraId="3527B15C"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1DFA446B"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Prekių ir paslaugų naudojimas</w:t>
            </w:r>
          </w:p>
        </w:tc>
        <w:tc>
          <w:tcPr>
            <w:tcW w:w="1701" w:type="dxa"/>
            <w:tcBorders>
              <w:top w:val="single" w:sz="4" w:space="0" w:color="000000"/>
              <w:left w:val="single" w:sz="4" w:space="0" w:color="000000"/>
              <w:bottom w:val="single" w:sz="4" w:space="0" w:color="000000"/>
              <w:right w:val="single" w:sz="4" w:space="0" w:color="000000"/>
            </w:tcBorders>
          </w:tcPr>
          <w:p w14:paraId="251F8687"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7 800,00</w:t>
            </w:r>
          </w:p>
        </w:tc>
        <w:tc>
          <w:tcPr>
            <w:tcW w:w="2126" w:type="dxa"/>
            <w:tcBorders>
              <w:top w:val="single" w:sz="4" w:space="0" w:color="000000"/>
              <w:left w:val="single" w:sz="4" w:space="0" w:color="000000"/>
              <w:bottom w:val="single" w:sz="4" w:space="0" w:color="000000"/>
              <w:right w:val="single" w:sz="4" w:space="0" w:color="000000"/>
            </w:tcBorders>
          </w:tcPr>
          <w:p w14:paraId="4578B1B9"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8 180,00</w:t>
            </w:r>
          </w:p>
        </w:tc>
        <w:tc>
          <w:tcPr>
            <w:tcW w:w="1417" w:type="dxa"/>
            <w:tcBorders>
              <w:top w:val="single" w:sz="4" w:space="0" w:color="000000"/>
              <w:left w:val="single" w:sz="4" w:space="0" w:color="000000"/>
              <w:bottom w:val="single" w:sz="4" w:space="0" w:color="000000"/>
              <w:right w:val="single" w:sz="4" w:space="0" w:color="000000"/>
            </w:tcBorders>
          </w:tcPr>
          <w:p w14:paraId="4246E764"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8 180,00</w:t>
            </w:r>
          </w:p>
        </w:tc>
      </w:tr>
      <w:tr w:rsidR="0033334F" w:rsidRPr="005F46FB" w14:paraId="4EF91880"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4ECBDB95" w14:textId="77777777" w:rsidR="0033334F" w:rsidRPr="005F46FB" w:rsidRDefault="0033334F" w:rsidP="004C1EE3">
            <w:pPr>
              <w:pStyle w:val="prastasiniatinklio"/>
              <w:spacing w:before="240"/>
              <w:rPr>
                <w:rFonts w:eastAsia="Calibri"/>
                <w:color w:val="000000" w:themeColor="text1"/>
                <w:kern w:val="24"/>
              </w:rPr>
            </w:pPr>
            <w:r>
              <w:rPr>
                <w:rFonts w:eastAsia="Calibri"/>
                <w:color w:val="000000" w:themeColor="text1"/>
                <w:kern w:val="24"/>
              </w:rPr>
              <w:t xml:space="preserve">Iš jų: </w:t>
            </w:r>
            <w:r w:rsidRPr="005F46FB">
              <w:rPr>
                <w:rFonts w:eastAsia="Calibri"/>
                <w:color w:val="000000" w:themeColor="text1"/>
                <w:kern w:val="24"/>
              </w:rPr>
              <w:t>Kompiuterinės įrangos ir kompiuterinės programinės įrangos licencijų įsigijimo išlaidos</w:t>
            </w:r>
          </w:p>
        </w:tc>
        <w:tc>
          <w:tcPr>
            <w:tcW w:w="1701" w:type="dxa"/>
            <w:tcBorders>
              <w:top w:val="single" w:sz="4" w:space="0" w:color="000000"/>
              <w:left w:val="single" w:sz="4" w:space="0" w:color="000000"/>
              <w:bottom w:val="single" w:sz="4" w:space="0" w:color="000000"/>
              <w:right w:val="single" w:sz="4" w:space="0" w:color="000000"/>
            </w:tcBorders>
            <w:vAlign w:val="center"/>
          </w:tcPr>
          <w:p w14:paraId="7DB3AFB4"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700,00</w:t>
            </w:r>
          </w:p>
        </w:tc>
        <w:tc>
          <w:tcPr>
            <w:tcW w:w="2126" w:type="dxa"/>
            <w:tcBorders>
              <w:top w:val="single" w:sz="4" w:space="0" w:color="000000"/>
              <w:left w:val="single" w:sz="4" w:space="0" w:color="000000"/>
              <w:bottom w:val="single" w:sz="4" w:space="0" w:color="000000"/>
              <w:right w:val="single" w:sz="4" w:space="0" w:color="000000"/>
            </w:tcBorders>
            <w:vAlign w:val="center"/>
          </w:tcPr>
          <w:p w14:paraId="71687EA7"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1 200,00</w:t>
            </w:r>
          </w:p>
        </w:tc>
        <w:tc>
          <w:tcPr>
            <w:tcW w:w="1417" w:type="dxa"/>
            <w:tcBorders>
              <w:top w:val="single" w:sz="4" w:space="0" w:color="000000"/>
              <w:left w:val="single" w:sz="4" w:space="0" w:color="000000"/>
              <w:bottom w:val="single" w:sz="4" w:space="0" w:color="000000"/>
              <w:right w:val="single" w:sz="4" w:space="0" w:color="000000"/>
            </w:tcBorders>
            <w:vAlign w:val="center"/>
          </w:tcPr>
          <w:p w14:paraId="50CFCD05"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1 200,00</w:t>
            </w:r>
          </w:p>
        </w:tc>
      </w:tr>
      <w:tr w:rsidR="0033334F" w:rsidRPr="005F46FB" w14:paraId="48FDFD3D" w14:textId="77777777" w:rsidTr="00DA3983">
        <w:trPr>
          <w:trHeight w:val="80"/>
        </w:trPr>
        <w:tc>
          <w:tcPr>
            <w:tcW w:w="4430" w:type="dxa"/>
            <w:tcBorders>
              <w:top w:val="single" w:sz="4" w:space="0" w:color="000000"/>
              <w:left w:val="single" w:sz="4" w:space="0" w:color="000000"/>
              <w:bottom w:val="single" w:sz="4" w:space="0" w:color="000000"/>
              <w:right w:val="single" w:sz="4" w:space="0" w:color="000000"/>
            </w:tcBorders>
            <w:hideMark/>
          </w:tcPr>
          <w:p w14:paraId="452DBE9E"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Iš viso:</w:t>
            </w:r>
          </w:p>
        </w:tc>
        <w:tc>
          <w:tcPr>
            <w:tcW w:w="1701" w:type="dxa"/>
            <w:tcBorders>
              <w:top w:val="single" w:sz="4" w:space="0" w:color="000000"/>
              <w:left w:val="single" w:sz="4" w:space="0" w:color="000000"/>
              <w:bottom w:val="single" w:sz="4" w:space="0" w:color="000000"/>
              <w:right w:val="single" w:sz="4" w:space="0" w:color="000000"/>
            </w:tcBorders>
          </w:tcPr>
          <w:p w14:paraId="06F67E41"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437 000,00</w:t>
            </w:r>
          </w:p>
        </w:tc>
        <w:tc>
          <w:tcPr>
            <w:tcW w:w="2126" w:type="dxa"/>
            <w:tcBorders>
              <w:top w:val="single" w:sz="4" w:space="0" w:color="000000"/>
              <w:left w:val="single" w:sz="4" w:space="0" w:color="000000"/>
              <w:bottom w:val="single" w:sz="4" w:space="0" w:color="000000"/>
              <w:right w:val="single" w:sz="4" w:space="0" w:color="000000"/>
            </w:tcBorders>
          </w:tcPr>
          <w:p w14:paraId="395648B3"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453 700,00</w:t>
            </w:r>
          </w:p>
        </w:tc>
        <w:tc>
          <w:tcPr>
            <w:tcW w:w="1417" w:type="dxa"/>
            <w:tcBorders>
              <w:top w:val="single" w:sz="4" w:space="0" w:color="000000"/>
              <w:left w:val="single" w:sz="4" w:space="0" w:color="000000"/>
              <w:bottom w:val="single" w:sz="4" w:space="0" w:color="000000"/>
              <w:right w:val="single" w:sz="4" w:space="0" w:color="000000"/>
            </w:tcBorders>
          </w:tcPr>
          <w:p w14:paraId="3E2FC0A3"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453 700,00</w:t>
            </w:r>
          </w:p>
        </w:tc>
      </w:tr>
    </w:tbl>
    <w:p w14:paraId="52E8E6B3" w14:textId="77777777" w:rsidR="0033334F" w:rsidRPr="005F46FB" w:rsidRDefault="0033334F" w:rsidP="004F548A">
      <w:pPr>
        <w:pStyle w:val="prastasiniatinklio"/>
        <w:spacing w:before="240" w:after="0" w:afterAutospacing="0"/>
        <w:ind w:firstLine="851"/>
        <w:rPr>
          <w:rFonts w:eastAsia="Calibri"/>
          <w:b/>
          <w:bCs/>
          <w:iCs/>
          <w:color w:val="000000" w:themeColor="text1"/>
          <w:kern w:val="24"/>
        </w:rPr>
      </w:pPr>
      <w:r w:rsidRPr="005F46FB">
        <w:rPr>
          <w:rFonts w:eastAsia="Calibri"/>
          <w:b/>
          <w:bCs/>
          <w:iCs/>
          <w:color w:val="000000" w:themeColor="text1"/>
          <w:kern w:val="24"/>
        </w:rPr>
        <w:t>Lėšos ugdymo aplinkos išlaikymui - Savarankiškos lėšos (</w:t>
      </w:r>
      <w:proofErr w:type="spellStart"/>
      <w:r w:rsidRPr="005F46FB">
        <w:rPr>
          <w:rFonts w:eastAsia="Calibri"/>
          <w:b/>
          <w:bCs/>
          <w:iCs/>
          <w:color w:val="000000" w:themeColor="text1"/>
          <w:kern w:val="24"/>
        </w:rPr>
        <w:t>Eur</w:t>
      </w:r>
      <w:proofErr w:type="spellEnd"/>
      <w:r w:rsidRPr="005F46FB">
        <w:rPr>
          <w:rFonts w:eastAsia="Calibri"/>
          <w:b/>
          <w:bCs/>
          <w:iCs/>
          <w:color w:val="000000" w:themeColor="text1"/>
          <w:kern w:val="24"/>
        </w:rPr>
        <w:t>.)</w:t>
      </w:r>
    </w:p>
    <w:tbl>
      <w:tblPr>
        <w:tblW w:w="9674"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30"/>
        <w:gridCol w:w="1701"/>
        <w:gridCol w:w="2126"/>
        <w:gridCol w:w="1417"/>
      </w:tblGrid>
      <w:tr w:rsidR="0033334F" w:rsidRPr="005F46FB" w14:paraId="0904CFD9"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4BE73D30"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Išlaidų pavadinimas</w:t>
            </w:r>
          </w:p>
        </w:tc>
        <w:tc>
          <w:tcPr>
            <w:tcW w:w="1701" w:type="dxa"/>
            <w:tcBorders>
              <w:top w:val="single" w:sz="4" w:space="0" w:color="000000"/>
              <w:left w:val="single" w:sz="4" w:space="0" w:color="000000"/>
              <w:bottom w:val="single" w:sz="4" w:space="0" w:color="000000"/>
              <w:right w:val="single" w:sz="4" w:space="0" w:color="000000"/>
            </w:tcBorders>
            <w:hideMark/>
          </w:tcPr>
          <w:p w14:paraId="01234451"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202</w:t>
            </w:r>
            <w:r>
              <w:rPr>
                <w:rFonts w:eastAsia="Calibri"/>
                <w:b/>
                <w:bCs/>
                <w:color w:val="000000" w:themeColor="text1"/>
                <w:kern w:val="24"/>
              </w:rPr>
              <w:t>4</w:t>
            </w:r>
            <w:r w:rsidRPr="005F46FB">
              <w:rPr>
                <w:rFonts w:eastAsia="Calibri"/>
                <w:b/>
                <w:bCs/>
                <w:color w:val="000000" w:themeColor="text1"/>
                <w:kern w:val="24"/>
              </w:rPr>
              <w:t xml:space="preserve"> m. sąmata</w:t>
            </w:r>
          </w:p>
        </w:tc>
        <w:tc>
          <w:tcPr>
            <w:tcW w:w="2126" w:type="dxa"/>
            <w:tcBorders>
              <w:top w:val="single" w:sz="4" w:space="0" w:color="000000"/>
              <w:left w:val="single" w:sz="4" w:space="0" w:color="000000"/>
              <w:bottom w:val="single" w:sz="4" w:space="0" w:color="000000"/>
              <w:right w:val="single" w:sz="4" w:space="0" w:color="000000"/>
            </w:tcBorders>
            <w:hideMark/>
          </w:tcPr>
          <w:p w14:paraId="41007DCA"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Koreguota ir papildyta 202</w:t>
            </w:r>
            <w:r>
              <w:rPr>
                <w:rFonts w:eastAsia="Calibri"/>
                <w:b/>
                <w:bCs/>
                <w:color w:val="000000" w:themeColor="text1"/>
                <w:kern w:val="24"/>
              </w:rPr>
              <w:t>4</w:t>
            </w:r>
            <w:r w:rsidRPr="005F46FB">
              <w:rPr>
                <w:rFonts w:eastAsia="Calibri"/>
                <w:b/>
                <w:bCs/>
                <w:color w:val="000000" w:themeColor="text1"/>
                <w:kern w:val="24"/>
              </w:rPr>
              <w:t xml:space="preserve"> m. sąmata</w:t>
            </w:r>
          </w:p>
        </w:tc>
        <w:tc>
          <w:tcPr>
            <w:tcW w:w="1417" w:type="dxa"/>
            <w:tcBorders>
              <w:top w:val="single" w:sz="4" w:space="0" w:color="000000"/>
              <w:left w:val="single" w:sz="4" w:space="0" w:color="000000"/>
              <w:bottom w:val="single" w:sz="4" w:space="0" w:color="000000"/>
              <w:right w:val="single" w:sz="4" w:space="0" w:color="000000"/>
            </w:tcBorders>
            <w:hideMark/>
          </w:tcPr>
          <w:p w14:paraId="4AE68839" w14:textId="77777777" w:rsidR="0033334F" w:rsidRPr="005F46FB" w:rsidRDefault="0033334F" w:rsidP="004C1EE3">
            <w:pPr>
              <w:pStyle w:val="prastasiniatinklio"/>
              <w:spacing w:before="240"/>
              <w:rPr>
                <w:rFonts w:eastAsia="Calibri"/>
                <w:b/>
                <w:bCs/>
                <w:color w:val="000000" w:themeColor="text1"/>
                <w:kern w:val="24"/>
              </w:rPr>
            </w:pPr>
            <w:r w:rsidRPr="005F46FB">
              <w:rPr>
                <w:rFonts w:eastAsia="Calibri"/>
                <w:b/>
                <w:bCs/>
                <w:color w:val="000000" w:themeColor="text1"/>
                <w:kern w:val="24"/>
              </w:rPr>
              <w:t>Kasinės išlaidos</w:t>
            </w:r>
          </w:p>
        </w:tc>
      </w:tr>
      <w:tr w:rsidR="0033334F" w:rsidRPr="005F46FB" w14:paraId="41BFA293"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18A662D8"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Darbo užmokestis</w:t>
            </w:r>
          </w:p>
        </w:tc>
        <w:tc>
          <w:tcPr>
            <w:tcW w:w="1701" w:type="dxa"/>
            <w:tcBorders>
              <w:top w:val="single" w:sz="4" w:space="0" w:color="000000"/>
              <w:left w:val="single" w:sz="4" w:space="0" w:color="000000"/>
              <w:bottom w:val="single" w:sz="4" w:space="0" w:color="000000"/>
              <w:right w:val="single" w:sz="4" w:space="0" w:color="000000"/>
            </w:tcBorders>
          </w:tcPr>
          <w:p w14:paraId="422AB5FC"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589 000,00</w:t>
            </w:r>
          </w:p>
        </w:tc>
        <w:tc>
          <w:tcPr>
            <w:tcW w:w="2126" w:type="dxa"/>
            <w:tcBorders>
              <w:top w:val="single" w:sz="4" w:space="0" w:color="000000"/>
              <w:left w:val="single" w:sz="4" w:space="0" w:color="000000"/>
              <w:bottom w:val="single" w:sz="4" w:space="0" w:color="000000"/>
              <w:right w:val="single" w:sz="4" w:space="0" w:color="000000"/>
            </w:tcBorders>
          </w:tcPr>
          <w:p w14:paraId="7B946341"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589 000,00</w:t>
            </w:r>
          </w:p>
        </w:tc>
        <w:tc>
          <w:tcPr>
            <w:tcW w:w="1417" w:type="dxa"/>
            <w:tcBorders>
              <w:top w:val="single" w:sz="4" w:space="0" w:color="000000"/>
              <w:left w:val="single" w:sz="4" w:space="0" w:color="000000"/>
              <w:bottom w:val="single" w:sz="4" w:space="0" w:color="000000"/>
              <w:right w:val="single" w:sz="4" w:space="0" w:color="000000"/>
            </w:tcBorders>
          </w:tcPr>
          <w:p w14:paraId="06B0A53C"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572 308,00</w:t>
            </w:r>
          </w:p>
        </w:tc>
      </w:tr>
      <w:tr w:rsidR="0033334F" w:rsidRPr="005F46FB" w14:paraId="18640D54"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6FCCA895"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lastRenderedPageBreak/>
              <w:t>Socialinio draudimo įmokos</w:t>
            </w:r>
          </w:p>
        </w:tc>
        <w:tc>
          <w:tcPr>
            <w:tcW w:w="1701" w:type="dxa"/>
            <w:tcBorders>
              <w:top w:val="single" w:sz="4" w:space="0" w:color="000000"/>
              <w:left w:val="single" w:sz="4" w:space="0" w:color="000000"/>
              <w:bottom w:val="single" w:sz="4" w:space="0" w:color="000000"/>
              <w:right w:val="single" w:sz="4" w:space="0" w:color="000000"/>
            </w:tcBorders>
          </w:tcPr>
          <w:p w14:paraId="196C4B66"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8 800,00</w:t>
            </w:r>
          </w:p>
        </w:tc>
        <w:tc>
          <w:tcPr>
            <w:tcW w:w="2126" w:type="dxa"/>
            <w:tcBorders>
              <w:top w:val="single" w:sz="4" w:space="0" w:color="000000"/>
              <w:left w:val="single" w:sz="4" w:space="0" w:color="000000"/>
              <w:bottom w:val="single" w:sz="4" w:space="0" w:color="000000"/>
              <w:right w:val="single" w:sz="4" w:space="0" w:color="000000"/>
            </w:tcBorders>
          </w:tcPr>
          <w:p w14:paraId="6A9557DA"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9 165,00</w:t>
            </w:r>
          </w:p>
        </w:tc>
        <w:tc>
          <w:tcPr>
            <w:tcW w:w="1417" w:type="dxa"/>
            <w:tcBorders>
              <w:top w:val="single" w:sz="4" w:space="0" w:color="000000"/>
              <w:left w:val="single" w:sz="4" w:space="0" w:color="000000"/>
              <w:bottom w:val="single" w:sz="4" w:space="0" w:color="000000"/>
              <w:right w:val="single" w:sz="4" w:space="0" w:color="000000"/>
            </w:tcBorders>
          </w:tcPr>
          <w:p w14:paraId="7E583130"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9 165,00</w:t>
            </w:r>
          </w:p>
        </w:tc>
      </w:tr>
      <w:tr w:rsidR="0033334F" w:rsidRPr="005F46FB" w14:paraId="0D5613D0"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516011FA"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Darbdavių socialinė parama</w:t>
            </w:r>
          </w:p>
        </w:tc>
        <w:tc>
          <w:tcPr>
            <w:tcW w:w="1701" w:type="dxa"/>
            <w:tcBorders>
              <w:top w:val="single" w:sz="4" w:space="0" w:color="000000"/>
              <w:left w:val="single" w:sz="4" w:space="0" w:color="000000"/>
              <w:bottom w:val="single" w:sz="4" w:space="0" w:color="000000"/>
              <w:right w:val="single" w:sz="4" w:space="0" w:color="000000"/>
            </w:tcBorders>
          </w:tcPr>
          <w:p w14:paraId="6D9E8214"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10 000,00</w:t>
            </w:r>
          </w:p>
        </w:tc>
        <w:tc>
          <w:tcPr>
            <w:tcW w:w="2126" w:type="dxa"/>
            <w:tcBorders>
              <w:top w:val="single" w:sz="4" w:space="0" w:color="000000"/>
              <w:left w:val="single" w:sz="4" w:space="0" w:color="000000"/>
              <w:bottom w:val="single" w:sz="4" w:space="0" w:color="000000"/>
              <w:right w:val="single" w:sz="4" w:space="0" w:color="000000"/>
            </w:tcBorders>
          </w:tcPr>
          <w:p w14:paraId="74F1266F"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15 580,00</w:t>
            </w:r>
          </w:p>
        </w:tc>
        <w:tc>
          <w:tcPr>
            <w:tcW w:w="1417" w:type="dxa"/>
            <w:tcBorders>
              <w:top w:val="single" w:sz="4" w:space="0" w:color="000000"/>
              <w:left w:val="single" w:sz="4" w:space="0" w:color="000000"/>
              <w:bottom w:val="single" w:sz="4" w:space="0" w:color="000000"/>
              <w:right w:val="single" w:sz="4" w:space="0" w:color="000000"/>
            </w:tcBorders>
          </w:tcPr>
          <w:p w14:paraId="625C6330"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15 580,00</w:t>
            </w:r>
          </w:p>
        </w:tc>
      </w:tr>
      <w:tr w:rsidR="0033334F" w:rsidRPr="005F46FB" w14:paraId="20635CD9" w14:textId="77777777" w:rsidTr="00DA3983">
        <w:tc>
          <w:tcPr>
            <w:tcW w:w="4430" w:type="dxa"/>
            <w:tcBorders>
              <w:top w:val="single" w:sz="4" w:space="0" w:color="000000"/>
              <w:left w:val="single" w:sz="4" w:space="0" w:color="000000"/>
              <w:bottom w:val="single" w:sz="4" w:space="0" w:color="000000"/>
              <w:right w:val="single" w:sz="4" w:space="0" w:color="000000"/>
            </w:tcBorders>
            <w:hideMark/>
          </w:tcPr>
          <w:p w14:paraId="3A42D134"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Prekių ir paslaugų naudojimas</w:t>
            </w:r>
          </w:p>
        </w:tc>
        <w:tc>
          <w:tcPr>
            <w:tcW w:w="1701" w:type="dxa"/>
            <w:tcBorders>
              <w:top w:val="single" w:sz="4" w:space="0" w:color="000000"/>
              <w:left w:val="single" w:sz="4" w:space="0" w:color="000000"/>
              <w:bottom w:val="single" w:sz="4" w:space="0" w:color="000000"/>
              <w:right w:val="single" w:sz="4" w:space="0" w:color="000000"/>
            </w:tcBorders>
          </w:tcPr>
          <w:p w14:paraId="30608C09"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56 200,00</w:t>
            </w:r>
          </w:p>
        </w:tc>
        <w:tc>
          <w:tcPr>
            <w:tcW w:w="2126" w:type="dxa"/>
            <w:tcBorders>
              <w:top w:val="single" w:sz="4" w:space="0" w:color="000000"/>
              <w:left w:val="single" w:sz="4" w:space="0" w:color="000000"/>
              <w:bottom w:val="single" w:sz="4" w:space="0" w:color="000000"/>
              <w:right w:val="single" w:sz="4" w:space="0" w:color="000000"/>
            </w:tcBorders>
          </w:tcPr>
          <w:p w14:paraId="02E90E70"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55 755,00</w:t>
            </w:r>
          </w:p>
        </w:tc>
        <w:tc>
          <w:tcPr>
            <w:tcW w:w="1417" w:type="dxa"/>
            <w:tcBorders>
              <w:top w:val="single" w:sz="4" w:space="0" w:color="000000"/>
              <w:left w:val="single" w:sz="4" w:space="0" w:color="000000"/>
              <w:bottom w:val="single" w:sz="4" w:space="0" w:color="000000"/>
              <w:right w:val="single" w:sz="4" w:space="0" w:color="000000"/>
            </w:tcBorders>
          </w:tcPr>
          <w:p w14:paraId="41DB9802"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50 345,00</w:t>
            </w:r>
          </w:p>
        </w:tc>
      </w:tr>
      <w:tr w:rsidR="0033334F" w:rsidRPr="005F46FB" w14:paraId="5C0D40AD" w14:textId="77777777" w:rsidTr="00DA3983">
        <w:tc>
          <w:tcPr>
            <w:tcW w:w="4430" w:type="dxa"/>
            <w:tcBorders>
              <w:top w:val="single" w:sz="4" w:space="0" w:color="000000"/>
              <w:left w:val="single" w:sz="4" w:space="0" w:color="000000"/>
              <w:bottom w:val="single" w:sz="4" w:space="0" w:color="000000"/>
              <w:right w:val="single" w:sz="4" w:space="0" w:color="000000"/>
            </w:tcBorders>
          </w:tcPr>
          <w:p w14:paraId="1EEDAC54" w14:textId="77777777" w:rsidR="0033334F" w:rsidRPr="005F46FB" w:rsidRDefault="0033334F" w:rsidP="004C1EE3">
            <w:pPr>
              <w:pStyle w:val="prastasiniatinklio"/>
              <w:spacing w:before="240"/>
              <w:rPr>
                <w:rFonts w:eastAsia="Calibri"/>
                <w:color w:val="000000" w:themeColor="text1"/>
                <w:kern w:val="24"/>
              </w:rPr>
            </w:pPr>
            <w:r w:rsidRPr="00F34DBA">
              <w:rPr>
                <w:rFonts w:eastAsia="Calibri"/>
                <w:color w:val="000000" w:themeColor="text1"/>
                <w:kern w:val="24"/>
              </w:rPr>
              <w:t xml:space="preserve">Iš jų: </w:t>
            </w:r>
            <w:r w:rsidRPr="005F46FB">
              <w:rPr>
                <w:rFonts w:eastAsia="Calibri"/>
                <w:color w:val="000000" w:themeColor="text1"/>
                <w:kern w:val="24"/>
              </w:rPr>
              <w:t>Kompiuterinės įrangos ir kompiuterinės programinės įrangos licencijų įsigijimo išlaidos</w:t>
            </w:r>
          </w:p>
        </w:tc>
        <w:tc>
          <w:tcPr>
            <w:tcW w:w="1701" w:type="dxa"/>
            <w:tcBorders>
              <w:top w:val="single" w:sz="4" w:space="0" w:color="000000"/>
              <w:left w:val="single" w:sz="4" w:space="0" w:color="000000"/>
              <w:bottom w:val="single" w:sz="4" w:space="0" w:color="000000"/>
              <w:right w:val="single" w:sz="4" w:space="0" w:color="000000"/>
            </w:tcBorders>
            <w:vAlign w:val="center"/>
          </w:tcPr>
          <w:p w14:paraId="1EF8CE89"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4A182434"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1B31AED7"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w:t>
            </w:r>
          </w:p>
        </w:tc>
      </w:tr>
      <w:tr w:rsidR="0033334F" w:rsidRPr="005F46FB" w14:paraId="4039EE1F" w14:textId="77777777" w:rsidTr="00DA3983">
        <w:trPr>
          <w:trHeight w:val="344"/>
        </w:trPr>
        <w:tc>
          <w:tcPr>
            <w:tcW w:w="4430" w:type="dxa"/>
            <w:tcBorders>
              <w:top w:val="single" w:sz="4" w:space="0" w:color="000000"/>
              <w:left w:val="single" w:sz="4" w:space="0" w:color="000000"/>
              <w:bottom w:val="single" w:sz="4" w:space="0" w:color="000000"/>
              <w:right w:val="single" w:sz="4" w:space="0" w:color="000000"/>
            </w:tcBorders>
            <w:hideMark/>
          </w:tcPr>
          <w:p w14:paraId="03770D22" w14:textId="77777777" w:rsidR="0033334F" w:rsidRPr="005F46FB" w:rsidRDefault="0033334F" w:rsidP="004C1EE3">
            <w:pPr>
              <w:pStyle w:val="prastasiniatinklio"/>
              <w:spacing w:before="240"/>
              <w:rPr>
                <w:rFonts w:eastAsia="Calibri"/>
                <w:color w:val="000000" w:themeColor="text1"/>
                <w:kern w:val="24"/>
              </w:rPr>
            </w:pPr>
            <w:r w:rsidRPr="005F46FB">
              <w:rPr>
                <w:rFonts w:eastAsia="Calibri"/>
                <w:color w:val="000000" w:themeColor="text1"/>
                <w:kern w:val="24"/>
              </w:rPr>
              <w:t>Iš viso:</w:t>
            </w:r>
          </w:p>
        </w:tc>
        <w:tc>
          <w:tcPr>
            <w:tcW w:w="1701" w:type="dxa"/>
            <w:tcBorders>
              <w:top w:val="single" w:sz="4" w:space="0" w:color="000000"/>
              <w:left w:val="single" w:sz="4" w:space="0" w:color="000000"/>
              <w:bottom w:val="single" w:sz="4" w:space="0" w:color="000000"/>
              <w:right w:val="single" w:sz="4" w:space="0" w:color="000000"/>
            </w:tcBorders>
          </w:tcPr>
          <w:p w14:paraId="093F947E"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664 000,00</w:t>
            </w:r>
          </w:p>
        </w:tc>
        <w:tc>
          <w:tcPr>
            <w:tcW w:w="2126" w:type="dxa"/>
            <w:tcBorders>
              <w:top w:val="single" w:sz="4" w:space="0" w:color="000000"/>
              <w:left w:val="single" w:sz="4" w:space="0" w:color="000000"/>
              <w:bottom w:val="single" w:sz="4" w:space="0" w:color="000000"/>
              <w:right w:val="single" w:sz="4" w:space="0" w:color="000000"/>
            </w:tcBorders>
          </w:tcPr>
          <w:p w14:paraId="67304FA8"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669 500,00</w:t>
            </w:r>
          </w:p>
        </w:tc>
        <w:tc>
          <w:tcPr>
            <w:tcW w:w="1417" w:type="dxa"/>
            <w:tcBorders>
              <w:top w:val="single" w:sz="4" w:space="0" w:color="000000"/>
              <w:left w:val="single" w:sz="4" w:space="0" w:color="000000"/>
              <w:bottom w:val="single" w:sz="4" w:space="0" w:color="000000"/>
              <w:right w:val="single" w:sz="4" w:space="0" w:color="000000"/>
            </w:tcBorders>
          </w:tcPr>
          <w:p w14:paraId="436CCE7A" w14:textId="77777777" w:rsidR="0033334F" w:rsidRPr="005F46FB" w:rsidRDefault="0033334F" w:rsidP="004C1EE3">
            <w:pPr>
              <w:pStyle w:val="prastasiniatinklio"/>
              <w:spacing w:before="240"/>
              <w:jc w:val="center"/>
              <w:rPr>
                <w:rFonts w:eastAsia="Calibri"/>
                <w:color w:val="000000" w:themeColor="text1"/>
                <w:kern w:val="24"/>
              </w:rPr>
            </w:pPr>
            <w:r>
              <w:rPr>
                <w:rFonts w:eastAsia="Calibri"/>
                <w:color w:val="000000" w:themeColor="text1"/>
                <w:kern w:val="24"/>
              </w:rPr>
              <w:t>647 398,00</w:t>
            </w:r>
          </w:p>
        </w:tc>
      </w:tr>
    </w:tbl>
    <w:p w14:paraId="5EB4D1CF" w14:textId="32A2E315" w:rsidR="00E0786A" w:rsidRPr="00E0786A" w:rsidRDefault="00E0786A" w:rsidP="004F548A">
      <w:pPr>
        <w:pStyle w:val="prastasiniatinklio"/>
        <w:spacing w:before="240" w:after="0" w:afterAutospacing="0"/>
        <w:ind w:firstLine="851"/>
        <w:rPr>
          <w:rFonts w:eastAsia="Calibri"/>
          <w:b/>
          <w:bCs/>
          <w:color w:val="000000" w:themeColor="text1"/>
          <w:kern w:val="24"/>
        </w:rPr>
      </w:pPr>
      <w:r w:rsidRPr="00E0786A">
        <w:rPr>
          <w:rFonts w:eastAsia="Calibri"/>
          <w:b/>
          <w:bCs/>
          <w:color w:val="000000" w:themeColor="text1"/>
          <w:kern w:val="24"/>
        </w:rPr>
        <w:t>Dalyvavimas projektinėje veikloje</w:t>
      </w:r>
      <w:r>
        <w:rPr>
          <w:rFonts w:eastAsia="Calibri"/>
          <w:b/>
          <w:bCs/>
          <w:color w:val="000000" w:themeColor="text1"/>
          <w:kern w:val="24"/>
        </w:rPr>
        <w:t xml:space="preserve"> 2024 metais</w:t>
      </w:r>
    </w:p>
    <w:tbl>
      <w:tblPr>
        <w:tblStyle w:val="Lentelstinklelis"/>
        <w:tblW w:w="9634" w:type="dxa"/>
        <w:tblLook w:val="04A0" w:firstRow="1" w:lastRow="0" w:firstColumn="1" w:lastColumn="0" w:noHBand="0" w:noVBand="1"/>
      </w:tblPr>
      <w:tblGrid>
        <w:gridCol w:w="2482"/>
        <w:gridCol w:w="3609"/>
        <w:gridCol w:w="2409"/>
        <w:gridCol w:w="1134"/>
      </w:tblGrid>
      <w:tr w:rsidR="00E0786A" w:rsidRPr="00E0786A" w14:paraId="0AB048D1" w14:textId="77777777" w:rsidTr="00DF1D22">
        <w:tc>
          <w:tcPr>
            <w:tcW w:w="2482" w:type="dxa"/>
          </w:tcPr>
          <w:p w14:paraId="59E1E06B" w14:textId="781914BF" w:rsidR="00E0786A" w:rsidRPr="00E0786A" w:rsidRDefault="00E0786A" w:rsidP="00DF1D22">
            <w:pPr>
              <w:pStyle w:val="prastasiniatinklio"/>
              <w:spacing w:before="240"/>
              <w:jc w:val="center"/>
              <w:rPr>
                <w:rFonts w:eastAsia="Calibri"/>
                <w:b/>
                <w:bCs/>
                <w:color w:val="000000" w:themeColor="text1"/>
                <w:kern w:val="24"/>
              </w:rPr>
            </w:pPr>
            <w:r w:rsidRPr="00E0786A">
              <w:rPr>
                <w:rFonts w:eastAsia="Calibri"/>
                <w:b/>
                <w:bCs/>
                <w:color w:val="000000" w:themeColor="text1"/>
                <w:kern w:val="24"/>
              </w:rPr>
              <w:t>Projekto pavadinimas</w:t>
            </w:r>
          </w:p>
        </w:tc>
        <w:tc>
          <w:tcPr>
            <w:tcW w:w="3609" w:type="dxa"/>
          </w:tcPr>
          <w:p w14:paraId="496B4A21" w14:textId="77777777" w:rsidR="00E0786A" w:rsidRPr="00E0786A" w:rsidRDefault="00E0786A" w:rsidP="00DF1D22">
            <w:pPr>
              <w:pStyle w:val="prastasiniatinklio"/>
              <w:spacing w:before="240"/>
              <w:jc w:val="center"/>
              <w:rPr>
                <w:rFonts w:eastAsia="Calibri"/>
                <w:b/>
                <w:bCs/>
                <w:color w:val="000000" w:themeColor="text1"/>
                <w:kern w:val="24"/>
              </w:rPr>
            </w:pPr>
            <w:r w:rsidRPr="00E0786A">
              <w:rPr>
                <w:rFonts w:eastAsia="Calibri"/>
                <w:b/>
                <w:bCs/>
                <w:color w:val="000000" w:themeColor="text1"/>
                <w:kern w:val="24"/>
              </w:rPr>
              <w:t>Projekto tikslas</w:t>
            </w:r>
          </w:p>
        </w:tc>
        <w:tc>
          <w:tcPr>
            <w:tcW w:w="2409" w:type="dxa"/>
          </w:tcPr>
          <w:p w14:paraId="1D111C61" w14:textId="667A2CE4" w:rsidR="00E0786A" w:rsidRPr="00E0786A" w:rsidRDefault="00E0786A" w:rsidP="00DF1D22">
            <w:pPr>
              <w:pStyle w:val="prastasiniatinklio"/>
              <w:spacing w:before="240"/>
              <w:jc w:val="center"/>
              <w:rPr>
                <w:rFonts w:eastAsia="Calibri"/>
                <w:b/>
                <w:bCs/>
                <w:color w:val="000000" w:themeColor="text1"/>
                <w:kern w:val="24"/>
              </w:rPr>
            </w:pPr>
            <w:r w:rsidRPr="00E0786A">
              <w:rPr>
                <w:rFonts w:eastAsia="Calibri"/>
                <w:b/>
                <w:bCs/>
                <w:color w:val="000000" w:themeColor="text1"/>
                <w:kern w:val="24"/>
              </w:rPr>
              <w:t>Finansavimo šaltinis (fondas, programa)</w:t>
            </w:r>
          </w:p>
        </w:tc>
        <w:tc>
          <w:tcPr>
            <w:tcW w:w="1134" w:type="dxa"/>
          </w:tcPr>
          <w:p w14:paraId="5BE8BD3A" w14:textId="389E331B" w:rsidR="00E0786A" w:rsidRPr="00E0786A" w:rsidRDefault="00E0786A" w:rsidP="00DF1D22">
            <w:pPr>
              <w:pStyle w:val="prastasiniatinklio"/>
              <w:spacing w:before="240"/>
              <w:jc w:val="center"/>
              <w:rPr>
                <w:rFonts w:eastAsia="Calibri"/>
                <w:b/>
                <w:bCs/>
                <w:color w:val="000000" w:themeColor="text1"/>
                <w:kern w:val="24"/>
              </w:rPr>
            </w:pPr>
            <w:r>
              <w:rPr>
                <w:rFonts w:eastAsia="Calibri"/>
                <w:b/>
                <w:bCs/>
                <w:color w:val="000000" w:themeColor="text1"/>
                <w:kern w:val="24"/>
              </w:rPr>
              <w:t>G</w:t>
            </w:r>
            <w:r w:rsidRPr="00E0786A">
              <w:rPr>
                <w:rFonts w:eastAsia="Calibri"/>
                <w:b/>
                <w:bCs/>
                <w:color w:val="000000" w:themeColor="text1"/>
                <w:kern w:val="24"/>
              </w:rPr>
              <w:t>autos lėšos (Eur)</w:t>
            </w:r>
          </w:p>
        </w:tc>
      </w:tr>
      <w:tr w:rsidR="00E0786A" w:rsidRPr="002D39FE" w14:paraId="016C0A9D" w14:textId="77777777" w:rsidTr="00DF1D22">
        <w:tc>
          <w:tcPr>
            <w:tcW w:w="2482" w:type="dxa"/>
          </w:tcPr>
          <w:p w14:paraId="27E63F3C" w14:textId="03BE28D6" w:rsidR="00E0786A" w:rsidRPr="002D39FE" w:rsidRDefault="005C0C3F" w:rsidP="00E0786A">
            <w:pPr>
              <w:pStyle w:val="prastasiniatinklio"/>
              <w:spacing w:before="240"/>
              <w:rPr>
                <w:rFonts w:eastAsia="Calibri"/>
                <w:bCs/>
                <w:color w:val="000000" w:themeColor="text1"/>
                <w:kern w:val="24"/>
              </w:rPr>
            </w:pPr>
            <w:r w:rsidRPr="002D39FE">
              <w:rPr>
                <w:rFonts w:eastAsia="Calibri"/>
                <w:bCs/>
                <w:color w:val="000000" w:themeColor="text1"/>
                <w:kern w:val="24"/>
              </w:rPr>
              <w:t>„</w:t>
            </w:r>
            <w:proofErr w:type="spellStart"/>
            <w:r w:rsidRPr="002D39FE">
              <w:rPr>
                <w:rFonts w:eastAsia="Calibri"/>
                <w:bCs/>
                <w:color w:val="000000" w:themeColor="text1"/>
                <w:kern w:val="24"/>
              </w:rPr>
              <w:t>Švents</w:t>
            </w:r>
            <w:proofErr w:type="spellEnd"/>
            <w:r w:rsidRPr="002D39FE">
              <w:rPr>
                <w:rFonts w:eastAsia="Calibri"/>
                <w:bCs/>
                <w:color w:val="000000" w:themeColor="text1"/>
                <w:kern w:val="24"/>
              </w:rPr>
              <w:t xml:space="preserve"> </w:t>
            </w:r>
            <w:proofErr w:type="spellStart"/>
            <w:r w:rsidRPr="002D39FE">
              <w:rPr>
                <w:rFonts w:eastAsia="Calibri"/>
                <w:bCs/>
                <w:color w:val="000000" w:themeColor="text1"/>
                <w:kern w:val="24"/>
              </w:rPr>
              <w:t>Martins</w:t>
            </w:r>
            <w:proofErr w:type="spellEnd"/>
            <w:r w:rsidRPr="002D39FE">
              <w:rPr>
                <w:rFonts w:eastAsia="Calibri"/>
                <w:bCs/>
                <w:color w:val="000000" w:themeColor="text1"/>
                <w:kern w:val="24"/>
              </w:rPr>
              <w:t xml:space="preserve"> </w:t>
            </w:r>
            <w:proofErr w:type="spellStart"/>
            <w:r w:rsidRPr="002D39FE">
              <w:rPr>
                <w:rFonts w:eastAsia="Calibri"/>
                <w:bCs/>
                <w:color w:val="000000" w:themeColor="text1"/>
                <w:kern w:val="24"/>
              </w:rPr>
              <w:t>staldelius</w:t>
            </w:r>
            <w:proofErr w:type="spellEnd"/>
            <w:r w:rsidRPr="002D39FE">
              <w:rPr>
                <w:rFonts w:eastAsia="Calibri"/>
                <w:bCs/>
                <w:color w:val="000000" w:themeColor="text1"/>
                <w:kern w:val="24"/>
              </w:rPr>
              <w:t xml:space="preserve"> </w:t>
            </w:r>
            <w:proofErr w:type="spellStart"/>
            <w:r w:rsidRPr="002D39FE">
              <w:rPr>
                <w:rFonts w:eastAsia="Calibri"/>
                <w:bCs/>
                <w:color w:val="000000" w:themeColor="text1"/>
                <w:kern w:val="24"/>
              </w:rPr>
              <w:t>užsklend</w:t>
            </w:r>
            <w:proofErr w:type="spellEnd"/>
            <w:r w:rsidRPr="002D39FE">
              <w:rPr>
                <w:rFonts w:eastAsia="Calibri"/>
                <w:bCs/>
                <w:color w:val="000000" w:themeColor="text1"/>
                <w:kern w:val="24"/>
              </w:rPr>
              <w:t>“</w:t>
            </w:r>
          </w:p>
        </w:tc>
        <w:tc>
          <w:tcPr>
            <w:tcW w:w="3609" w:type="dxa"/>
          </w:tcPr>
          <w:p w14:paraId="4714BB4F" w14:textId="743672AD" w:rsidR="00E0786A" w:rsidRPr="00DF1D22" w:rsidRDefault="00DF1D22" w:rsidP="00E0786A">
            <w:pPr>
              <w:pStyle w:val="prastasiniatinklio"/>
              <w:spacing w:before="240"/>
              <w:rPr>
                <w:rFonts w:eastAsia="Calibri"/>
                <w:bCs/>
                <w:color w:val="000000" w:themeColor="text1"/>
                <w:kern w:val="24"/>
              </w:rPr>
            </w:pPr>
            <w:r w:rsidRPr="00DF1D22">
              <w:rPr>
                <w:color w:val="333333"/>
                <w:shd w:val="clear" w:color="auto" w:fill="FFFFFF"/>
              </w:rPr>
              <w:t>Rajono ikimokyklinio ugdymo įstaigų bendruomenių telkimas bendradarbiavimui pažinti ir puoselėti lietuvių etnines tradicijas, papročius.</w:t>
            </w:r>
          </w:p>
        </w:tc>
        <w:tc>
          <w:tcPr>
            <w:tcW w:w="2409" w:type="dxa"/>
          </w:tcPr>
          <w:p w14:paraId="2E8524C8" w14:textId="273F46AC" w:rsidR="00E0786A" w:rsidRPr="002D39FE" w:rsidRDefault="005C0C3F" w:rsidP="00E0786A">
            <w:pPr>
              <w:pStyle w:val="prastasiniatinklio"/>
              <w:spacing w:before="240"/>
              <w:rPr>
                <w:rFonts w:eastAsia="Calibri"/>
                <w:bCs/>
                <w:color w:val="000000" w:themeColor="text1"/>
                <w:kern w:val="24"/>
              </w:rPr>
            </w:pPr>
            <w:r w:rsidRPr="002D39FE">
              <w:rPr>
                <w:rFonts w:eastAsia="Calibri"/>
                <w:bCs/>
                <w:color w:val="000000" w:themeColor="text1"/>
                <w:kern w:val="24"/>
              </w:rPr>
              <w:t>Šilutės rajono savivaldybė</w:t>
            </w:r>
          </w:p>
        </w:tc>
        <w:tc>
          <w:tcPr>
            <w:tcW w:w="1134" w:type="dxa"/>
          </w:tcPr>
          <w:p w14:paraId="41FC26DF" w14:textId="68971D11" w:rsidR="00E0786A" w:rsidRPr="002D39FE" w:rsidRDefault="005C0C3F" w:rsidP="00E0786A">
            <w:pPr>
              <w:pStyle w:val="prastasiniatinklio"/>
              <w:spacing w:before="240"/>
              <w:rPr>
                <w:rFonts w:eastAsia="Calibri"/>
                <w:bCs/>
                <w:color w:val="000000" w:themeColor="text1"/>
                <w:kern w:val="24"/>
              </w:rPr>
            </w:pPr>
            <w:r w:rsidRPr="002D39FE">
              <w:rPr>
                <w:rFonts w:eastAsia="Calibri"/>
                <w:bCs/>
                <w:color w:val="000000" w:themeColor="text1"/>
                <w:kern w:val="24"/>
              </w:rPr>
              <w:t>300</w:t>
            </w:r>
          </w:p>
        </w:tc>
      </w:tr>
    </w:tbl>
    <w:p w14:paraId="1A89EE4E" w14:textId="77777777" w:rsidR="00393203" w:rsidRDefault="00704C40" w:rsidP="004F548A">
      <w:pPr>
        <w:pStyle w:val="prastasiniatinklio"/>
        <w:spacing w:before="240" w:beforeAutospacing="0" w:after="0" w:afterAutospacing="0" w:line="256" w:lineRule="auto"/>
        <w:ind w:firstLine="889"/>
        <w:rPr>
          <w:rFonts w:eastAsia="Calibri"/>
          <w:b/>
          <w:bCs/>
          <w:color w:val="000000" w:themeColor="text1"/>
          <w:kern w:val="24"/>
        </w:rPr>
      </w:pPr>
      <w:bookmarkStart w:id="0" w:name="_GoBack"/>
      <w:bookmarkEnd w:id="0"/>
      <w:r w:rsidRPr="004C2A69">
        <w:rPr>
          <w:rFonts w:eastAsia="Calibri"/>
          <w:b/>
          <w:bCs/>
          <w:color w:val="000000" w:themeColor="text1"/>
          <w:kern w:val="24"/>
        </w:rPr>
        <w:t>5. Išvados (problemos, pasiūlymai ir kt.)</w:t>
      </w:r>
    </w:p>
    <w:p w14:paraId="2A1C6B0B" w14:textId="231FEB13" w:rsidR="000210CD" w:rsidRPr="000210CD" w:rsidRDefault="000210CD" w:rsidP="00950158">
      <w:pPr>
        <w:pStyle w:val="prastasiniatinklio"/>
        <w:spacing w:before="0" w:beforeAutospacing="0" w:after="0" w:afterAutospacing="0" w:line="256" w:lineRule="auto"/>
        <w:ind w:firstLine="889"/>
        <w:jc w:val="both"/>
      </w:pPr>
      <w:r w:rsidRPr="000210CD">
        <w:t>202</w:t>
      </w:r>
      <w:r>
        <w:t>4</w:t>
      </w:r>
      <w:r w:rsidRPr="000210CD">
        <w:t xml:space="preserve"> m. Įstaigoje liko neiš</w:t>
      </w:r>
      <w:r>
        <w:t>taisyti</w:t>
      </w:r>
      <w:r w:rsidRPr="000210CD">
        <w:t xml:space="preserve"> kasmetiniuose statinio apžiūros aktuose nurodyti trūkumai.</w:t>
      </w:r>
      <w:r>
        <w:t xml:space="preserve"> </w:t>
      </w:r>
      <w:r w:rsidR="00F503D4">
        <w:t>Patiriami šilumos nuostoliai dėl n</w:t>
      </w:r>
      <w:r>
        <w:t>esandar</w:t>
      </w:r>
      <w:r w:rsidR="00F503D4">
        <w:t>ių</w:t>
      </w:r>
      <w:r>
        <w:t xml:space="preserve"> statinio lang</w:t>
      </w:r>
      <w:r w:rsidR="00F503D4">
        <w:t>ų</w:t>
      </w:r>
      <w:r>
        <w:t>,</w:t>
      </w:r>
      <w:r w:rsidR="00F503D4">
        <w:t xml:space="preserve"> </w:t>
      </w:r>
      <w:r>
        <w:t>stiklo paketai praleidžia drėgmę</w:t>
      </w:r>
      <w:r w:rsidR="00F503D4">
        <w:t xml:space="preserve"> –</w:t>
      </w:r>
      <w:r>
        <w:t xml:space="preserve"> stiklo paketas darosi neskaidrus, matinis. </w:t>
      </w:r>
      <w:r w:rsidR="005A01F6" w:rsidRPr="005A01F6">
        <w:t>I</w:t>
      </w:r>
      <w:r w:rsidR="005A01F6" w:rsidRPr="005A01F6">
        <w:t>štrupėjusi, nesaugi kiemo danga.</w:t>
      </w:r>
    </w:p>
    <w:p w14:paraId="1F434A3B" w14:textId="2CE35B9F" w:rsidR="000210CD" w:rsidRPr="000210CD" w:rsidRDefault="00C844C3" w:rsidP="005A01F6">
      <w:pPr>
        <w:spacing w:after="0"/>
        <w:ind w:firstLine="889"/>
        <w:jc w:val="both"/>
        <w:rPr>
          <w:rFonts w:ascii="Times New Roman" w:hAnsi="Times New Roman" w:cs="Times New Roman"/>
          <w:sz w:val="24"/>
          <w:szCs w:val="24"/>
          <w:lang w:eastAsia="lt-LT"/>
        </w:rPr>
      </w:pPr>
      <w:r>
        <w:rPr>
          <w:rFonts w:ascii="Times New Roman" w:hAnsi="Times New Roman" w:cs="Times New Roman"/>
          <w:bCs/>
          <w:sz w:val="24"/>
          <w:szCs w:val="24"/>
        </w:rPr>
        <w:t>Vykdant</w:t>
      </w:r>
      <w:r w:rsidR="000210CD" w:rsidRPr="000210CD">
        <w:rPr>
          <w:rFonts w:ascii="Times New Roman" w:hAnsi="Times New Roman" w:cs="Times New Roman"/>
          <w:bCs/>
          <w:sz w:val="24"/>
          <w:szCs w:val="24"/>
        </w:rPr>
        <w:t xml:space="preserve"> </w:t>
      </w:r>
      <w:proofErr w:type="spellStart"/>
      <w:r w:rsidR="000210CD" w:rsidRPr="000210CD">
        <w:rPr>
          <w:rFonts w:ascii="Times New Roman" w:hAnsi="Times New Roman" w:cs="Times New Roman"/>
          <w:bCs/>
          <w:sz w:val="24"/>
          <w:szCs w:val="24"/>
        </w:rPr>
        <w:t>įtrauk</w:t>
      </w:r>
      <w:r>
        <w:rPr>
          <w:rFonts w:ascii="Times New Roman" w:hAnsi="Times New Roman" w:cs="Times New Roman"/>
          <w:bCs/>
          <w:sz w:val="24"/>
          <w:szCs w:val="24"/>
        </w:rPr>
        <w:t>ųjį</w:t>
      </w:r>
      <w:proofErr w:type="spellEnd"/>
      <w:r w:rsidR="000210CD" w:rsidRPr="000210CD">
        <w:rPr>
          <w:rFonts w:ascii="Times New Roman" w:hAnsi="Times New Roman" w:cs="Times New Roman"/>
          <w:bCs/>
          <w:sz w:val="24"/>
          <w:szCs w:val="24"/>
        </w:rPr>
        <w:t xml:space="preserve"> ugdym</w:t>
      </w:r>
      <w:r>
        <w:rPr>
          <w:rFonts w:ascii="Times New Roman" w:hAnsi="Times New Roman" w:cs="Times New Roman"/>
          <w:bCs/>
          <w:sz w:val="24"/>
          <w:szCs w:val="24"/>
        </w:rPr>
        <w:t>ą,</w:t>
      </w:r>
      <w:r w:rsidR="000210CD" w:rsidRPr="000210CD">
        <w:rPr>
          <w:rFonts w:ascii="Times New Roman" w:hAnsi="Times New Roman" w:cs="Times New Roman"/>
          <w:bCs/>
          <w:sz w:val="24"/>
          <w:szCs w:val="24"/>
        </w:rPr>
        <w:t xml:space="preserve"> tikslinga turėti logoped</w:t>
      </w:r>
      <w:r>
        <w:rPr>
          <w:rFonts w:ascii="Times New Roman" w:hAnsi="Times New Roman" w:cs="Times New Roman"/>
          <w:bCs/>
          <w:sz w:val="24"/>
          <w:szCs w:val="24"/>
        </w:rPr>
        <w:t>ą-specialųjį pedagogą įstaigoje ir pastoviai dirbantį mokinio padėjėją.</w:t>
      </w:r>
      <w:r w:rsidR="000210CD" w:rsidRPr="000210CD">
        <w:rPr>
          <w:rFonts w:ascii="Times New Roman" w:hAnsi="Times New Roman" w:cs="Times New Roman"/>
          <w:bCs/>
          <w:sz w:val="24"/>
          <w:szCs w:val="24"/>
        </w:rPr>
        <w:t xml:space="preserve"> Šiuo metu teikiamų švietimo pagalbos tarnybos logopedo paslaugų nepakanka, nes neužtikrinama rekomenduojama pagalba vaikams. </w:t>
      </w:r>
    </w:p>
    <w:p w14:paraId="72C6750A" w14:textId="0CC35AF9" w:rsidR="00704C40" w:rsidRPr="000210CD" w:rsidRDefault="000210CD" w:rsidP="005A01F6">
      <w:pPr>
        <w:spacing w:after="0"/>
        <w:ind w:firstLine="889"/>
        <w:jc w:val="both"/>
        <w:rPr>
          <w:rFonts w:ascii="Times New Roman" w:hAnsi="Times New Roman" w:cs="Times New Roman"/>
          <w:sz w:val="24"/>
          <w:szCs w:val="24"/>
        </w:rPr>
      </w:pPr>
      <w:r w:rsidRPr="000210CD">
        <w:rPr>
          <w:rFonts w:ascii="Times New Roman" w:hAnsi="Times New Roman" w:cs="Times New Roman"/>
          <w:bCs/>
          <w:sz w:val="24"/>
          <w:szCs w:val="24"/>
        </w:rPr>
        <w:t>Planuodama 202</w:t>
      </w:r>
      <w:r w:rsidR="003F1605">
        <w:rPr>
          <w:rFonts w:ascii="Times New Roman" w:hAnsi="Times New Roman" w:cs="Times New Roman"/>
          <w:bCs/>
          <w:sz w:val="24"/>
          <w:szCs w:val="24"/>
        </w:rPr>
        <w:t>5</w:t>
      </w:r>
      <w:r w:rsidRPr="000210CD">
        <w:rPr>
          <w:rFonts w:ascii="Times New Roman" w:hAnsi="Times New Roman" w:cs="Times New Roman"/>
          <w:bCs/>
          <w:sz w:val="24"/>
          <w:szCs w:val="24"/>
        </w:rPr>
        <w:t xml:space="preserve"> m. veiklą, įstaigos bendruomenė susitarė dėl veiklos prioriteto – ugdymo kokybės gerinimo, etninės kultūros puoselėjimo</w:t>
      </w:r>
      <w:r w:rsidR="005A01F6">
        <w:rPr>
          <w:rFonts w:ascii="Times New Roman" w:hAnsi="Times New Roman" w:cs="Times New Roman"/>
          <w:bCs/>
          <w:sz w:val="24"/>
          <w:szCs w:val="24"/>
        </w:rPr>
        <w:t>, bendradarbiavimo su šeima skatinimas</w:t>
      </w:r>
      <w:r w:rsidRPr="000210CD">
        <w:rPr>
          <w:rFonts w:ascii="Times New Roman" w:hAnsi="Times New Roman" w:cs="Times New Roman"/>
          <w:bCs/>
          <w:sz w:val="24"/>
          <w:szCs w:val="24"/>
        </w:rPr>
        <w:t>.</w:t>
      </w:r>
    </w:p>
    <w:sectPr w:rsidR="00704C40" w:rsidRPr="000210CD" w:rsidSect="00DA3983">
      <w:pgSz w:w="11906" w:h="16838"/>
      <w:pgMar w:top="1276" w:right="849" w:bottom="567"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C40"/>
    <w:rsid w:val="000057F7"/>
    <w:rsid w:val="000210CD"/>
    <w:rsid w:val="000511B6"/>
    <w:rsid w:val="000A7BD2"/>
    <w:rsid w:val="000D5E7E"/>
    <w:rsid w:val="000E19BC"/>
    <w:rsid w:val="000E4EBF"/>
    <w:rsid w:val="001017FD"/>
    <w:rsid w:val="00120D84"/>
    <w:rsid w:val="001443E8"/>
    <w:rsid w:val="00155058"/>
    <w:rsid w:val="001E3D0E"/>
    <w:rsid w:val="001E42D6"/>
    <w:rsid w:val="001E484B"/>
    <w:rsid w:val="001E79B0"/>
    <w:rsid w:val="002712E9"/>
    <w:rsid w:val="002B20CF"/>
    <w:rsid w:val="002B3467"/>
    <w:rsid w:val="002D39FE"/>
    <w:rsid w:val="0033334F"/>
    <w:rsid w:val="00375477"/>
    <w:rsid w:val="00393203"/>
    <w:rsid w:val="00396D44"/>
    <w:rsid w:val="003B6B4B"/>
    <w:rsid w:val="003F1605"/>
    <w:rsid w:val="004056DD"/>
    <w:rsid w:val="00450E24"/>
    <w:rsid w:val="004C2A69"/>
    <w:rsid w:val="004F548A"/>
    <w:rsid w:val="00501B1C"/>
    <w:rsid w:val="00504124"/>
    <w:rsid w:val="00560C5F"/>
    <w:rsid w:val="00591AB8"/>
    <w:rsid w:val="005A01F6"/>
    <w:rsid w:val="005B3714"/>
    <w:rsid w:val="005C0C3F"/>
    <w:rsid w:val="005E0677"/>
    <w:rsid w:val="005F46FB"/>
    <w:rsid w:val="005F576F"/>
    <w:rsid w:val="00607FA0"/>
    <w:rsid w:val="00660248"/>
    <w:rsid w:val="006748A6"/>
    <w:rsid w:val="006A5600"/>
    <w:rsid w:val="006C34FF"/>
    <w:rsid w:val="006E58E1"/>
    <w:rsid w:val="006E7923"/>
    <w:rsid w:val="00704C40"/>
    <w:rsid w:val="00775591"/>
    <w:rsid w:val="007875F3"/>
    <w:rsid w:val="0079628D"/>
    <w:rsid w:val="007A09C4"/>
    <w:rsid w:val="007D1A1F"/>
    <w:rsid w:val="00904003"/>
    <w:rsid w:val="00934244"/>
    <w:rsid w:val="00950158"/>
    <w:rsid w:val="00954D82"/>
    <w:rsid w:val="00995523"/>
    <w:rsid w:val="009A0037"/>
    <w:rsid w:val="009B53B6"/>
    <w:rsid w:val="009B6AAF"/>
    <w:rsid w:val="009C47E9"/>
    <w:rsid w:val="009D0638"/>
    <w:rsid w:val="009E2D5D"/>
    <w:rsid w:val="009E57EC"/>
    <w:rsid w:val="00A258FC"/>
    <w:rsid w:val="00A33245"/>
    <w:rsid w:val="00A3646E"/>
    <w:rsid w:val="00A81E39"/>
    <w:rsid w:val="00A9026A"/>
    <w:rsid w:val="00AA3590"/>
    <w:rsid w:val="00AC3E08"/>
    <w:rsid w:val="00B24470"/>
    <w:rsid w:val="00B43C59"/>
    <w:rsid w:val="00B44AB9"/>
    <w:rsid w:val="00B80FB5"/>
    <w:rsid w:val="00B8150D"/>
    <w:rsid w:val="00C14503"/>
    <w:rsid w:val="00C16CF6"/>
    <w:rsid w:val="00C51F3B"/>
    <w:rsid w:val="00C61599"/>
    <w:rsid w:val="00C83961"/>
    <w:rsid w:val="00C844C3"/>
    <w:rsid w:val="00C9203E"/>
    <w:rsid w:val="00CE16E3"/>
    <w:rsid w:val="00D40BF1"/>
    <w:rsid w:val="00D92DD0"/>
    <w:rsid w:val="00DA3983"/>
    <w:rsid w:val="00DE3815"/>
    <w:rsid w:val="00DF1D22"/>
    <w:rsid w:val="00DF378B"/>
    <w:rsid w:val="00E0786A"/>
    <w:rsid w:val="00E96D2D"/>
    <w:rsid w:val="00E96E86"/>
    <w:rsid w:val="00EB78AD"/>
    <w:rsid w:val="00ED499C"/>
    <w:rsid w:val="00F05D28"/>
    <w:rsid w:val="00F129D4"/>
    <w:rsid w:val="00F30267"/>
    <w:rsid w:val="00F34DBA"/>
    <w:rsid w:val="00F46BB2"/>
    <w:rsid w:val="00F503D4"/>
    <w:rsid w:val="00F823BB"/>
    <w:rsid w:val="00F860E0"/>
    <w:rsid w:val="00FA5C6D"/>
    <w:rsid w:val="00FD100F"/>
    <w:rsid w:val="00FD7263"/>
    <w:rsid w:val="00FE38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0A71"/>
  <w15:chartTrackingRefBased/>
  <w15:docId w15:val="{F5E9FB2B-DB6F-4C8E-8D99-EB28C91F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704C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04C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04C4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04C4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04C4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04C4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04C4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04C4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04C4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04C4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04C4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04C4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04C4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04C4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04C4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04C4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04C4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04C4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04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04C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04C4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04C4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04C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04C40"/>
    <w:rPr>
      <w:i/>
      <w:iCs/>
      <w:color w:val="404040" w:themeColor="text1" w:themeTint="BF"/>
    </w:rPr>
  </w:style>
  <w:style w:type="paragraph" w:styleId="Sraopastraipa">
    <w:name w:val="List Paragraph"/>
    <w:basedOn w:val="prastasis"/>
    <w:uiPriority w:val="34"/>
    <w:qFormat/>
    <w:rsid w:val="00704C40"/>
    <w:pPr>
      <w:ind w:left="720"/>
      <w:contextualSpacing/>
    </w:pPr>
  </w:style>
  <w:style w:type="character" w:styleId="Rykuspabraukimas">
    <w:name w:val="Intense Emphasis"/>
    <w:basedOn w:val="Numatytasispastraiposriftas"/>
    <w:uiPriority w:val="21"/>
    <w:qFormat/>
    <w:rsid w:val="00704C40"/>
    <w:rPr>
      <w:i/>
      <w:iCs/>
      <w:color w:val="2F5496" w:themeColor="accent1" w:themeShade="BF"/>
    </w:rPr>
  </w:style>
  <w:style w:type="paragraph" w:styleId="Iskirtacitata">
    <w:name w:val="Intense Quote"/>
    <w:basedOn w:val="prastasis"/>
    <w:next w:val="prastasis"/>
    <w:link w:val="IskirtacitataDiagrama"/>
    <w:uiPriority w:val="30"/>
    <w:qFormat/>
    <w:rsid w:val="00704C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04C40"/>
    <w:rPr>
      <w:i/>
      <w:iCs/>
      <w:color w:val="2F5496" w:themeColor="accent1" w:themeShade="BF"/>
    </w:rPr>
  </w:style>
  <w:style w:type="character" w:styleId="Rykinuoroda">
    <w:name w:val="Intense Reference"/>
    <w:basedOn w:val="Numatytasispastraiposriftas"/>
    <w:uiPriority w:val="32"/>
    <w:qFormat/>
    <w:rsid w:val="00704C40"/>
    <w:rPr>
      <w:b/>
      <w:bCs/>
      <w:smallCaps/>
      <w:color w:val="2F5496" w:themeColor="accent1" w:themeShade="BF"/>
      <w:spacing w:val="5"/>
    </w:rPr>
  </w:style>
  <w:style w:type="paragraph" w:styleId="prastasiniatinklio">
    <w:name w:val="Normal (Web)"/>
    <w:basedOn w:val="prastasis"/>
    <w:uiPriority w:val="99"/>
    <w:unhideWhenUsed/>
    <w:rsid w:val="00704C40"/>
    <w:pPr>
      <w:spacing w:before="100" w:beforeAutospacing="1" w:after="100" w:afterAutospacing="1" w:line="240" w:lineRule="auto"/>
    </w:pPr>
    <w:rPr>
      <w:rFonts w:ascii="Times New Roman" w:eastAsia="Times New Roman" w:hAnsi="Times New Roman" w:cs="Times New Roman"/>
      <w:kern w:val="0"/>
      <w:sz w:val="24"/>
      <w:szCs w:val="24"/>
      <w:lang w:eastAsia="lt-LT"/>
    </w:rPr>
  </w:style>
  <w:style w:type="table" w:styleId="Lentelstinklelis">
    <w:name w:val="Table Grid"/>
    <w:basedOn w:val="prastojilentel"/>
    <w:uiPriority w:val="39"/>
    <w:rsid w:val="009C47E9"/>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20">
    <w:name w:val="ListLabel 20"/>
    <w:qFormat/>
    <w:rsid w:val="00504124"/>
    <w:rPr>
      <w:rFonts w:cs="Wingdings"/>
    </w:rPr>
  </w:style>
  <w:style w:type="character" w:customStyle="1" w:styleId="Internetosaitas">
    <w:name w:val="Interneto saitas"/>
    <w:basedOn w:val="Numatytasispastraiposriftas"/>
    <w:unhideWhenUsed/>
    <w:rsid w:val="00F860E0"/>
    <w:rPr>
      <w:color w:val="0563C1" w:themeColor="hyperlink"/>
      <w:u w:val="single"/>
    </w:rPr>
  </w:style>
  <w:style w:type="paragraph" w:customStyle="1" w:styleId="v1msonormal">
    <w:name w:val="v1msonormal"/>
    <w:basedOn w:val="prastasis"/>
    <w:rsid w:val="00F129D4"/>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991910">
      <w:bodyDiv w:val="1"/>
      <w:marLeft w:val="0"/>
      <w:marRight w:val="0"/>
      <w:marTop w:val="0"/>
      <w:marBottom w:val="0"/>
      <w:divBdr>
        <w:top w:val="none" w:sz="0" w:space="0" w:color="auto"/>
        <w:left w:val="none" w:sz="0" w:space="0" w:color="auto"/>
        <w:bottom w:val="none" w:sz="0" w:space="0" w:color="auto"/>
        <w:right w:val="none" w:sz="0" w:space="0" w:color="auto"/>
      </w:divBdr>
    </w:div>
    <w:div w:id="874392442">
      <w:bodyDiv w:val="1"/>
      <w:marLeft w:val="0"/>
      <w:marRight w:val="0"/>
      <w:marTop w:val="0"/>
      <w:marBottom w:val="0"/>
      <w:divBdr>
        <w:top w:val="none" w:sz="0" w:space="0" w:color="auto"/>
        <w:left w:val="none" w:sz="0" w:space="0" w:color="auto"/>
        <w:bottom w:val="none" w:sz="0" w:space="0" w:color="auto"/>
        <w:right w:val="none" w:sz="0" w:space="0" w:color="auto"/>
      </w:divBdr>
    </w:div>
    <w:div w:id="1172138296">
      <w:bodyDiv w:val="1"/>
      <w:marLeft w:val="0"/>
      <w:marRight w:val="0"/>
      <w:marTop w:val="0"/>
      <w:marBottom w:val="0"/>
      <w:divBdr>
        <w:top w:val="none" w:sz="0" w:space="0" w:color="auto"/>
        <w:left w:val="none" w:sz="0" w:space="0" w:color="auto"/>
        <w:bottom w:val="none" w:sz="0" w:space="0" w:color="auto"/>
        <w:right w:val="none" w:sz="0" w:space="0" w:color="auto"/>
      </w:divBdr>
    </w:div>
    <w:div w:id="1725983601">
      <w:bodyDiv w:val="1"/>
      <w:marLeft w:val="0"/>
      <w:marRight w:val="0"/>
      <w:marTop w:val="0"/>
      <w:marBottom w:val="0"/>
      <w:divBdr>
        <w:top w:val="none" w:sz="0" w:space="0" w:color="auto"/>
        <w:left w:val="none" w:sz="0" w:space="0" w:color="auto"/>
        <w:bottom w:val="none" w:sz="0" w:space="0" w:color="auto"/>
        <w:right w:val="none" w:sz="0" w:space="0" w:color="auto"/>
      </w:divBdr>
    </w:div>
    <w:div w:id="193721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701</TotalTime>
  <Pages>4</Pages>
  <Words>7178</Words>
  <Characters>4093</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SVIE_DB</dc:creator>
  <cp:keywords/>
  <dc:description/>
  <cp:lastModifiedBy>Pusele-Darzelis</cp:lastModifiedBy>
  <cp:revision>75</cp:revision>
  <dcterms:created xsi:type="dcterms:W3CDTF">2025-01-15T13:22:00Z</dcterms:created>
  <dcterms:modified xsi:type="dcterms:W3CDTF">2025-01-22T10:31:00Z</dcterms:modified>
</cp:coreProperties>
</file>